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36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w:t xml:space="preserve">创设物理情境 </w:t>
      </w:r>
      <w:r>
        <w:rPr>
          <w:rFonts w:ascii="微软雅黑" w:hAnsi="微软雅黑" w:eastAsia="微软雅黑" w:cs="微软雅黑"/>
          <w:b/>
          <w:bCs/>
          <w:sz w:val="36"/>
          <w:szCs w:val="4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w:t>提升学科素养 打造至精课堂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——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南京市高二物理学科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联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片教研活动方案</w:t>
      </w:r>
    </w:p>
    <w:p>
      <w:pPr>
        <w:spacing w:line="360" w:lineRule="auto"/>
        <w:ind w:firstLine="480" w:firstLineChars="200"/>
        <w:rPr>
          <w:rFonts w:ascii="宋体" w:hAnsi="宋体" w:eastAsia="宋体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指导思想：</w:t>
      </w:r>
      <w:r>
        <w:rPr>
          <w:rFonts w:hint="eastAsia" w:ascii="宋体" w:hAnsi="宋体" w:eastAsia="宋体" w:cs="宋体"/>
          <w:sz w:val="24"/>
        </w:rPr>
        <w:t>基于“教学评”一致性的理念，对高中物理课堂教学进行探究性教学，以课程标准</w:t>
      </w:r>
      <w:r>
        <w:rPr>
          <w:rFonts w:hint="eastAsia" w:ascii="宋体" w:hAnsi="宋体" w:eastAsia="宋体" w:cs="微软雅黑"/>
          <w:sz w:val="24"/>
        </w:rPr>
        <w:t>为基准，促进学生核心素养的形成，围绕课程标准，拟定以“创</w:t>
      </w:r>
      <w:r>
        <w:rPr>
          <w:rFonts w:hint="eastAsia" w:ascii="宋体" w:hAnsi="宋体" w:eastAsia="宋体" w:cs="微软雅黑"/>
          <w:sz w:val="24"/>
          <w:lang w:val="en-US" w:eastAsia="zh-CN"/>
        </w:rPr>
        <w:t>设</w:t>
      </w:r>
      <w:r>
        <w:rPr>
          <w:rFonts w:hint="eastAsia" w:ascii="宋体" w:hAnsi="宋体" w:eastAsia="宋体" w:cs="微软雅黑"/>
          <w:sz w:val="24"/>
        </w:rPr>
        <w:t>物理情</w:t>
      </w:r>
      <w:r>
        <w:rPr>
          <w:rFonts w:hint="eastAsia" w:ascii="宋体" w:hAnsi="宋体" w:eastAsia="宋体" w:cs="微软雅黑"/>
          <w:sz w:val="24"/>
          <w:lang w:val="en-US" w:eastAsia="zh-CN"/>
        </w:rPr>
        <w:t>境</w:t>
      </w:r>
      <w:r>
        <w:rPr>
          <w:rFonts w:hint="eastAsia" w:ascii="宋体" w:hAnsi="宋体" w:eastAsia="宋体" w:cs="微软雅黑"/>
          <w:sz w:val="24"/>
        </w:rPr>
        <w:t>，提升学科素养，打造至精课堂”为主题教学研究活动。</w:t>
      </w:r>
    </w:p>
    <w:p>
      <w:pPr>
        <w:spacing w:line="360" w:lineRule="auto"/>
        <w:ind w:firstLine="480" w:firstLineChars="200"/>
        <w:rPr>
          <w:rFonts w:ascii="宋体" w:hAnsi="宋体" w:eastAsia="宋体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活动主题：</w:t>
      </w:r>
      <w:r>
        <w:rPr>
          <w:rFonts w:hint="eastAsia" w:ascii="宋体" w:hAnsi="宋体" w:eastAsia="宋体" w:cs="微软雅黑"/>
          <w:sz w:val="24"/>
        </w:rPr>
        <w:t>创</w:t>
      </w:r>
      <w:r>
        <w:rPr>
          <w:rFonts w:hint="eastAsia" w:ascii="宋体" w:hAnsi="宋体" w:eastAsia="宋体" w:cs="微软雅黑"/>
          <w:sz w:val="24"/>
          <w:lang w:val="en-US" w:eastAsia="zh-CN"/>
        </w:rPr>
        <w:t>设</w:t>
      </w:r>
      <w:r>
        <w:rPr>
          <w:rFonts w:hint="eastAsia" w:ascii="宋体" w:hAnsi="宋体" w:eastAsia="宋体" w:cs="微软雅黑"/>
          <w:sz w:val="24"/>
        </w:rPr>
        <w:t>物理情</w:t>
      </w:r>
      <w:r>
        <w:rPr>
          <w:rFonts w:hint="eastAsia" w:ascii="宋体" w:hAnsi="宋体" w:eastAsia="宋体" w:cs="微软雅黑"/>
          <w:sz w:val="24"/>
          <w:lang w:val="en-US" w:eastAsia="zh-CN"/>
        </w:rPr>
        <w:t>境</w:t>
      </w:r>
      <w:r>
        <w:rPr>
          <w:rFonts w:hint="eastAsia" w:ascii="宋体" w:hAnsi="宋体" w:eastAsia="宋体" w:cs="微软雅黑"/>
          <w:sz w:val="24"/>
        </w:rPr>
        <w:t>，提升学科素养，打造至精课堂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参加人员：</w:t>
      </w:r>
      <w:r>
        <w:rPr>
          <w:rFonts w:hint="eastAsia" w:ascii="Times New Roman" w:hAnsi="Times New Roman" w:eastAsia="宋体" w:cs="Times New Roman"/>
          <w:sz w:val="24"/>
        </w:rPr>
        <w:t>江北新区、六合区高中物理教师</w:t>
      </w:r>
      <w:r>
        <w:rPr>
          <w:rFonts w:ascii="Times New Roman" w:hAnsi="Times New Roman" w:eastAsia="宋体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活动时间：</w:t>
      </w:r>
      <w:r>
        <w:rPr>
          <w:rFonts w:ascii="Times New Roman" w:hAnsi="Times New Roman" w:eastAsia="宋体" w:cs="Times New Roman"/>
          <w:sz w:val="24"/>
        </w:rPr>
        <w:t>202</w:t>
      </w:r>
      <w:r>
        <w:rPr>
          <w:rFonts w:hint="eastAsia" w:ascii="Times New Roman" w:hAnsi="Times New Roman" w:eastAsia="宋体" w:cs="Times New Roman"/>
          <w:sz w:val="24"/>
        </w:rPr>
        <w:t>4</w:t>
      </w:r>
      <w:r>
        <w:rPr>
          <w:rFonts w:ascii="Times New Roman" w:hAnsi="Times New Roman" w:eastAsia="宋体" w:cs="Times New Roman"/>
          <w:sz w:val="24"/>
        </w:rPr>
        <w:t>年</w:t>
      </w:r>
      <w:r>
        <w:rPr>
          <w:rFonts w:hint="eastAsia" w:ascii="Times New Roman" w:hAnsi="Times New Roman" w:eastAsia="宋体" w:cs="Times New Roman"/>
          <w:sz w:val="24"/>
        </w:rPr>
        <w:t>5</w:t>
      </w:r>
      <w:r>
        <w:rPr>
          <w:rFonts w:ascii="Times New Roman" w:hAnsi="Times New Roman" w:eastAsia="宋体" w:cs="Times New Roman"/>
          <w:sz w:val="24"/>
        </w:rPr>
        <w:t>月</w:t>
      </w:r>
      <w:r>
        <w:rPr>
          <w:rFonts w:hint="eastAsia" w:ascii="Times New Roman" w:hAnsi="Times New Roman" w:eastAsia="宋体" w:cs="Times New Roman"/>
          <w:sz w:val="24"/>
        </w:rPr>
        <w:t>24</w:t>
      </w:r>
      <w:r>
        <w:rPr>
          <w:rFonts w:ascii="Times New Roman" w:hAnsi="Times New Roman" w:eastAsia="宋体" w:cs="Times New Roman"/>
          <w:sz w:val="24"/>
        </w:rPr>
        <w:t>日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 上午8:10——11:10</w:t>
      </w:r>
    </w:p>
    <w:p>
      <w:pPr>
        <w:spacing w:line="360" w:lineRule="auto"/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主办单位：</w:t>
      </w:r>
      <w:r>
        <w:rPr>
          <w:rFonts w:hint="eastAsia" w:ascii="Times New Roman" w:hAnsi="Times New Roman" w:eastAsia="宋体" w:cs="Times New Roman"/>
          <w:sz w:val="24"/>
        </w:rPr>
        <w:t>江北新区教育发展中心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承办单位</w:t>
      </w:r>
      <w:r>
        <w:rPr>
          <w:rFonts w:hint="eastAsia" w:ascii="微软雅黑" w:hAnsi="微软雅黑" w:eastAsia="微软雅黑" w:cs="微软雅黑"/>
          <w:sz w:val="24"/>
        </w:rPr>
        <w:t>：</w:t>
      </w:r>
      <w:r>
        <w:rPr>
          <w:rFonts w:hint="eastAsia" w:ascii="Times New Roman" w:hAnsi="Times New Roman" w:eastAsia="宋体" w:cs="Times New Roman"/>
          <w:sz w:val="24"/>
        </w:rPr>
        <w:t>南京师范大学附属扬子中学</w:t>
      </w:r>
    </w:p>
    <w:p>
      <w:pPr>
        <w:spacing w:line="360" w:lineRule="auto"/>
        <w:ind w:firstLine="480" w:firstLineChars="200"/>
        <w:rPr>
          <w:rFonts w:hint="default" w:ascii="微软雅黑" w:hAnsi="微软雅黑" w:eastAsia="微软雅黑" w:cs="微软雅黑"/>
          <w:b w:val="0"/>
          <w:bCs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活动安排：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lang w:val="en-US" w:eastAsia="zh-CN"/>
        </w:rPr>
        <w:t>活动地点扬子中学综合楼二楼录播教室</w:t>
      </w:r>
    </w:p>
    <w:tbl>
      <w:tblPr>
        <w:tblStyle w:val="5"/>
        <w:tblpPr w:leftFromText="180" w:rightFromText="180" w:vertAnchor="text" w:horzAnchor="page" w:tblpX="1957" w:tblpY="38"/>
        <w:tblOverlap w:val="never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685"/>
        <w:gridCol w:w="2953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4" w:type="dxa"/>
            <w:gridSpan w:val="4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24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1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时间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开课班级/地点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课题</w:t>
            </w:r>
          </w:p>
        </w:tc>
        <w:tc>
          <w:tcPr>
            <w:tcW w:w="2366" w:type="dxa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授课/点评专家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8:10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高二（1）班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一轮复习课：</w:t>
            </w:r>
          </w:p>
        </w:tc>
        <w:tc>
          <w:tcPr>
            <w:tcW w:w="2366" w:type="dxa"/>
            <w:vAlign w:val="top"/>
          </w:tcPr>
          <w:p>
            <w:pPr>
              <w:ind w:firstLine="210" w:firstLineChars="10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扬子中学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安  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9:20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高二（6）班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一轮复习课：</w:t>
            </w:r>
          </w:p>
        </w:tc>
        <w:tc>
          <w:tcPr>
            <w:tcW w:w="2366" w:type="dxa"/>
          </w:tcPr>
          <w:p>
            <w:pPr>
              <w:ind w:firstLine="210" w:firstLineChars="10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六合一中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叶巧英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10:10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录播教室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基于教学评一致性的物理复习</w:t>
            </w:r>
          </w:p>
        </w:tc>
        <w:tc>
          <w:tcPr>
            <w:tcW w:w="236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教研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室：杨震云老师徐超老师</w:t>
            </w:r>
          </w:p>
        </w:tc>
      </w:tr>
    </w:tbl>
    <w:p>
      <w:pPr>
        <w:spacing w:line="360" w:lineRule="auto"/>
        <w:ind w:firstLine="480" w:firstLineChars="200"/>
        <w:rPr>
          <w:rFonts w:ascii="微软雅黑" w:hAnsi="微软雅黑" w:eastAsia="微软雅黑" w:cs="微软雅黑"/>
          <w:b/>
          <w:bCs/>
          <w:sz w:val="24"/>
        </w:rPr>
      </w:pPr>
      <w:bookmarkStart w:id="0" w:name="_GoBack"/>
      <w:bookmarkEnd w:id="0"/>
    </w:p>
    <w:p>
      <w:pPr>
        <w:spacing w:line="360" w:lineRule="auto"/>
        <w:jc w:val="right"/>
        <w:rPr>
          <w:rFonts w:ascii="宋体" w:hAnsi="宋体" w:eastAsia="宋体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</w:t>
      </w:r>
      <w:r>
        <w:rPr>
          <w:rFonts w:hint="eastAsia" w:ascii="宋体" w:hAnsi="宋体" w:eastAsia="宋体"/>
          <w:b/>
          <w:bCs/>
          <w:sz w:val="24"/>
        </w:rPr>
        <w:t xml:space="preserve"> </w:t>
      </w:r>
    </w:p>
    <w:p>
      <w:pPr>
        <w:spacing w:line="360" w:lineRule="auto"/>
        <w:jc w:val="right"/>
        <w:rPr>
          <w:rFonts w:ascii="宋体" w:hAnsi="宋体" w:eastAsia="宋体" w:cs="微软雅黑"/>
          <w:sz w:val="24"/>
        </w:rPr>
      </w:pPr>
      <w:r>
        <w:rPr>
          <w:rFonts w:hint="eastAsia" w:ascii="宋体" w:hAnsi="宋体" w:eastAsia="宋体" w:cs="微软雅黑"/>
          <w:sz w:val="24"/>
        </w:rPr>
        <w:t>南京市江北新区教育发展中心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202</w:t>
      </w:r>
      <w:r>
        <w:rPr>
          <w:rFonts w:hint="eastAsia" w:ascii="Times New Roman" w:hAnsi="Times New Roman" w:eastAsia="宋体" w:cs="Times New Roman"/>
          <w:sz w:val="24"/>
        </w:rPr>
        <w:t>4</w:t>
      </w:r>
      <w:r>
        <w:rPr>
          <w:rFonts w:ascii="Times New Roman" w:hAnsi="Times New Roman" w:eastAsia="宋体" w:cs="Times New Roman"/>
          <w:sz w:val="24"/>
        </w:rPr>
        <w:t>年</w:t>
      </w:r>
      <w:r>
        <w:rPr>
          <w:rFonts w:hint="eastAsia" w:ascii="Times New Roman" w:hAnsi="Times New Roman" w:eastAsia="宋体" w:cs="Times New Roman"/>
          <w:sz w:val="24"/>
        </w:rPr>
        <w:t>3</w:t>
      </w:r>
      <w:r>
        <w:rPr>
          <w:rFonts w:ascii="Times New Roman" w:hAnsi="Times New Roman" w:eastAsia="宋体" w:cs="Times New Roman"/>
          <w:sz w:val="24"/>
        </w:rPr>
        <w:t>月2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9</w:t>
      </w:r>
      <w:r>
        <w:rPr>
          <w:rFonts w:ascii="Times New Roman" w:hAnsi="Times New Roman" w:eastAsia="宋体" w:cs="Times New Roman"/>
          <w:sz w:val="24"/>
        </w:rPr>
        <w:t>日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jc w:val="right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ZTEwZGZmZmFlNjNkODI2YmYzYTlhYjRiN2JhMDIifQ=="/>
  </w:docVars>
  <w:rsids>
    <w:rsidRoot w:val="00BD0A09"/>
    <w:rsid w:val="00053AE0"/>
    <w:rsid w:val="000A16FC"/>
    <w:rsid w:val="00146E30"/>
    <w:rsid w:val="001A7623"/>
    <w:rsid w:val="001C0F3A"/>
    <w:rsid w:val="002C35C9"/>
    <w:rsid w:val="00341EF1"/>
    <w:rsid w:val="00596509"/>
    <w:rsid w:val="00641FBC"/>
    <w:rsid w:val="00884439"/>
    <w:rsid w:val="008C682E"/>
    <w:rsid w:val="00941B21"/>
    <w:rsid w:val="00990CC6"/>
    <w:rsid w:val="00A319CD"/>
    <w:rsid w:val="00BD0A09"/>
    <w:rsid w:val="00CD4DA2"/>
    <w:rsid w:val="00D010F7"/>
    <w:rsid w:val="00D16023"/>
    <w:rsid w:val="00DA17FD"/>
    <w:rsid w:val="00E93D83"/>
    <w:rsid w:val="00EA4C68"/>
    <w:rsid w:val="00F12157"/>
    <w:rsid w:val="02497F4C"/>
    <w:rsid w:val="04E73AE4"/>
    <w:rsid w:val="0AD20B51"/>
    <w:rsid w:val="0B0C0100"/>
    <w:rsid w:val="0B4F7FB1"/>
    <w:rsid w:val="10D26947"/>
    <w:rsid w:val="1BBE7385"/>
    <w:rsid w:val="29AE260B"/>
    <w:rsid w:val="2D074C3F"/>
    <w:rsid w:val="328D54B8"/>
    <w:rsid w:val="33F9693C"/>
    <w:rsid w:val="3C0944A7"/>
    <w:rsid w:val="3E965F7F"/>
    <w:rsid w:val="41401D0D"/>
    <w:rsid w:val="45214E79"/>
    <w:rsid w:val="4BB351A8"/>
    <w:rsid w:val="4C4848D8"/>
    <w:rsid w:val="4CC40726"/>
    <w:rsid w:val="68411AD8"/>
    <w:rsid w:val="68BA49C0"/>
    <w:rsid w:val="6D8B1A2A"/>
    <w:rsid w:val="6F47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311</Characters>
  <Lines>2</Lines>
  <Paragraphs>1</Paragraphs>
  <TotalTime>4</TotalTime>
  <ScaleCrop>false</ScaleCrop>
  <LinksUpToDate>false</LinksUpToDate>
  <CharactersWithSpaces>364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月亮1000</cp:lastModifiedBy>
  <dcterms:modified xsi:type="dcterms:W3CDTF">2024-04-17T11:15:47Z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73DAA94FFD534E6095CD3C5239E6D062_13</vt:lpwstr>
  </property>
</Properties>
</file>