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关于开展南京江北新区优秀青年教师培育计划第二批培养对象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推荐人选</w:t>
      </w:r>
      <w:r>
        <w:rPr>
          <w:rFonts w:hint="eastAsia"/>
          <w:b/>
          <w:sz w:val="32"/>
          <w:szCs w:val="32"/>
          <w:lang w:val="en-US" w:eastAsia="zh-CN"/>
        </w:rPr>
        <w:t>面试</w:t>
      </w:r>
      <w:r>
        <w:rPr>
          <w:rFonts w:hint="eastAsia"/>
          <w:b/>
          <w:sz w:val="32"/>
          <w:szCs w:val="32"/>
        </w:rPr>
        <w:t>通知单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姓    名: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身份证号:</w:t>
      </w:r>
      <w: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任教学段：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任教学科: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面试</w:t>
      </w:r>
      <w:r>
        <w:rPr>
          <w:rFonts w:hint="eastAsia" w:ascii="宋体" w:hAnsi="宋体"/>
          <w:sz w:val="28"/>
          <w:szCs w:val="28"/>
        </w:rPr>
        <w:t>地点：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</w:rPr>
        <w:instrText xml:space="preserve"> MERGEFIELD "考核单位" </w:instrTex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南京市南化实验小学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健民路330号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面试</w:t>
      </w:r>
      <w:r>
        <w:rPr>
          <w:rFonts w:hint="eastAsia" w:ascii="宋体" w:hAnsi="宋体" w:eastAsia="宋体" w:cs="宋体"/>
          <w:sz w:val="24"/>
          <w:szCs w:val="24"/>
        </w:rPr>
        <w:t>时间: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MERGEFIELD "日期"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sz w:val="24"/>
          <w:szCs w:val="24"/>
        </w:rPr>
        <w:t>(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星期日</w:t>
      </w:r>
      <w:r>
        <w:rPr>
          <w:rFonts w:hint="eastAsia" w:ascii="宋体" w:hAnsi="宋体" w:eastAsia="宋体" w:cs="宋体"/>
          <w:b/>
          <w:sz w:val="24"/>
          <w:szCs w:val="24"/>
        </w:rPr>
        <w:t>)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MERGEFIELD "时间"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</w:rPr>
        <w:t>7: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0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-17:00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面试</w:t>
      </w:r>
      <w:r>
        <w:rPr>
          <w:rFonts w:hint="eastAsia" w:ascii="宋体" w:hAnsi="宋体" w:eastAsia="宋体" w:cs="宋体"/>
          <w:sz w:val="24"/>
          <w:szCs w:val="24"/>
        </w:rPr>
        <w:t>形式：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</w:rPr>
        <w:instrText xml:space="preserve"> MERGEFIELD "考核形式" </w:instrTex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模拟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课堂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教学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+演讲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工作单位：（加盖单位公章）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宋体" w:hAnsi="宋体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面  试</w:t>
      </w:r>
      <w:r>
        <w:rPr>
          <w:rFonts w:hint="eastAsia" w:ascii="宋体" w:hAnsi="宋体"/>
          <w:b/>
          <w:color w:val="000000"/>
          <w:sz w:val="28"/>
          <w:szCs w:val="28"/>
        </w:rPr>
        <w:t xml:space="preserve">  须  知</w:t>
      </w:r>
    </w:p>
    <w:p>
      <w:pPr>
        <w:spacing w:line="500" w:lineRule="exact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1．凭此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面试</w:t>
      </w:r>
      <w:r>
        <w:rPr>
          <w:rFonts w:hint="eastAsia" w:ascii="宋体" w:hAnsi="宋体"/>
          <w:color w:val="000000"/>
          <w:sz w:val="28"/>
          <w:szCs w:val="28"/>
        </w:rPr>
        <w:t>通知单和本人身份证件按规定时间和地点参加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面试</w:t>
      </w:r>
      <w:r>
        <w:rPr>
          <w:rFonts w:hint="eastAsia" w:ascii="宋体" w:hAnsi="宋体"/>
          <w:color w:val="000000"/>
          <w:sz w:val="28"/>
          <w:szCs w:val="28"/>
        </w:rPr>
        <w:t>，不能准时参加者视为自动放弃。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7:20在候考室（南化实小二楼多媒体教室1）准时抽签，8:00每组1号选手进入准备室准备，</w:t>
      </w:r>
      <w:r>
        <w:rPr>
          <w:rFonts w:hint="eastAsia" w:ascii="宋体" w:hAnsi="宋体"/>
          <w:color w:val="000000"/>
          <w:sz w:val="28"/>
          <w:szCs w:val="28"/>
        </w:rPr>
        <w:t>迟到15分钟，不能进入考核点。</w:t>
      </w:r>
    </w:p>
    <w:p>
      <w:pPr>
        <w:spacing w:line="500" w:lineRule="exact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2．报到后不得擅自离开候考室，去卫生间须有人陪同，去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准备</w:t>
      </w:r>
      <w:r>
        <w:rPr>
          <w:rFonts w:hint="eastAsia" w:ascii="宋体" w:hAnsi="宋体"/>
          <w:color w:val="000000"/>
          <w:sz w:val="28"/>
          <w:szCs w:val="28"/>
        </w:rPr>
        <w:t>室、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面试</w:t>
      </w:r>
      <w:r>
        <w:rPr>
          <w:rFonts w:hint="eastAsia" w:ascii="宋体" w:hAnsi="宋体"/>
          <w:color w:val="000000"/>
          <w:sz w:val="28"/>
          <w:szCs w:val="28"/>
        </w:rPr>
        <w:t>室均有人引领。</w:t>
      </w:r>
      <w:bookmarkStart w:id="0" w:name="_GoBack"/>
      <w:bookmarkEnd w:id="0"/>
    </w:p>
    <w:p>
      <w:pPr>
        <w:spacing w:line="500" w:lineRule="exact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3．进入候考室后将具有发送或者接收信息功能的设备（如手机等）交由负责教师统一管理。</w:t>
      </w:r>
    </w:p>
    <w:p>
      <w:pPr>
        <w:spacing w:line="500" w:lineRule="exact"/>
        <w:ind w:left="420" w:hanging="420" w:hangingChars="150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4．备课资料（器材）由考核点统一提供，不得使用其它资料（器材）。</w:t>
      </w:r>
    </w:p>
    <w:p>
      <w:pPr>
        <w:spacing w:line="500" w:lineRule="exact"/>
        <w:ind w:left="420" w:hanging="420" w:hangingChars="150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5.教学考核12分钟，演讲3分钟。</w:t>
      </w:r>
    </w:p>
    <w:p>
      <w:pPr>
        <w:spacing w:line="500" w:lineRule="exact"/>
        <w:ind w:left="420" w:hanging="420" w:hangingChars="150"/>
        <w:rPr>
          <w:rFonts w:ascii="宋体" w:hAnsi="宋体"/>
          <w:b w:val="0"/>
          <w:bCs w:val="0"/>
          <w:color w:val="FF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．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面试</w:t>
      </w:r>
      <w:r>
        <w:rPr>
          <w:rFonts w:hint="eastAsia" w:ascii="宋体" w:hAnsi="宋体"/>
          <w:color w:val="000000"/>
          <w:sz w:val="28"/>
          <w:szCs w:val="28"/>
        </w:rPr>
        <w:t>顺序通过抽签确定。下午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面试</w:t>
      </w:r>
      <w:r>
        <w:rPr>
          <w:rFonts w:hint="eastAsia" w:ascii="宋体" w:hAnsi="宋体"/>
          <w:color w:val="000000"/>
          <w:sz w:val="28"/>
          <w:szCs w:val="28"/>
        </w:rPr>
        <w:t>的人员，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面试</w:t>
      </w:r>
      <w:r>
        <w:rPr>
          <w:rFonts w:hint="eastAsia" w:ascii="宋体" w:hAnsi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点免费提供午餐。</w:t>
      </w:r>
    </w:p>
    <w:p>
      <w:pPr>
        <w:spacing w:line="500" w:lineRule="exact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．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面试</w:t>
      </w:r>
      <w:r>
        <w:rPr>
          <w:rFonts w:hint="eastAsia" w:ascii="宋体" w:hAnsi="宋体"/>
          <w:color w:val="000000"/>
          <w:sz w:val="28"/>
          <w:szCs w:val="28"/>
        </w:rPr>
        <w:t>时不得透露个人信息，只报抽签号。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面试</w:t>
      </w:r>
      <w:r>
        <w:rPr>
          <w:rFonts w:hint="eastAsia" w:ascii="宋体" w:hAnsi="宋体"/>
          <w:color w:val="000000"/>
          <w:sz w:val="28"/>
          <w:szCs w:val="28"/>
        </w:rPr>
        <w:t>结束后，带齐物品，立即离开考点。</w:t>
      </w:r>
    </w:p>
    <w:p>
      <w:pPr>
        <w:spacing w:line="500" w:lineRule="exact"/>
        <w:ind w:left="420" w:hanging="420" w:hanging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color w:val="000000"/>
          <w:sz w:val="28"/>
          <w:szCs w:val="28"/>
        </w:rPr>
        <w:t>．在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面试</w:t>
      </w:r>
      <w:r>
        <w:rPr>
          <w:rFonts w:hint="eastAsia" w:ascii="宋体" w:hAnsi="宋体"/>
          <w:color w:val="000000"/>
          <w:sz w:val="28"/>
          <w:szCs w:val="28"/>
        </w:rPr>
        <w:t>中如有违纪或舞弊行为的按有关规定处理。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2OWZkMGJhY2I3NjRhYjVlMzFkNGUxODEzNmIwMWEifQ=="/>
  </w:docVars>
  <w:rsids>
    <w:rsidRoot w:val="39CE09AC"/>
    <w:rsid w:val="00022125"/>
    <w:rsid w:val="000313D7"/>
    <w:rsid w:val="00057057"/>
    <w:rsid w:val="00063EB3"/>
    <w:rsid w:val="00083076"/>
    <w:rsid w:val="00097634"/>
    <w:rsid w:val="000B3C70"/>
    <w:rsid w:val="000E5AFB"/>
    <w:rsid w:val="00110E67"/>
    <w:rsid w:val="00140E0A"/>
    <w:rsid w:val="00151157"/>
    <w:rsid w:val="0016213F"/>
    <w:rsid w:val="00170EB0"/>
    <w:rsid w:val="0019616F"/>
    <w:rsid w:val="001D3F3E"/>
    <w:rsid w:val="001D6A11"/>
    <w:rsid w:val="001E6BAA"/>
    <w:rsid w:val="001F3B5F"/>
    <w:rsid w:val="0020259C"/>
    <w:rsid w:val="00292746"/>
    <w:rsid w:val="002B2095"/>
    <w:rsid w:val="003009D4"/>
    <w:rsid w:val="003032B2"/>
    <w:rsid w:val="00322292"/>
    <w:rsid w:val="00333A6F"/>
    <w:rsid w:val="00340422"/>
    <w:rsid w:val="0034727F"/>
    <w:rsid w:val="003B34B7"/>
    <w:rsid w:val="003F7A88"/>
    <w:rsid w:val="004274F6"/>
    <w:rsid w:val="0045107C"/>
    <w:rsid w:val="00483463"/>
    <w:rsid w:val="004B3A59"/>
    <w:rsid w:val="004D4285"/>
    <w:rsid w:val="005123E6"/>
    <w:rsid w:val="00516F58"/>
    <w:rsid w:val="005762BA"/>
    <w:rsid w:val="0057672E"/>
    <w:rsid w:val="0058721E"/>
    <w:rsid w:val="005C27F5"/>
    <w:rsid w:val="005F3C8A"/>
    <w:rsid w:val="006643A7"/>
    <w:rsid w:val="00684938"/>
    <w:rsid w:val="006A18B4"/>
    <w:rsid w:val="006D6B2F"/>
    <w:rsid w:val="00745CF5"/>
    <w:rsid w:val="00755F5A"/>
    <w:rsid w:val="00773B46"/>
    <w:rsid w:val="00777CD5"/>
    <w:rsid w:val="007A2FB5"/>
    <w:rsid w:val="007C23F6"/>
    <w:rsid w:val="007F0532"/>
    <w:rsid w:val="008014CD"/>
    <w:rsid w:val="00804985"/>
    <w:rsid w:val="00810C67"/>
    <w:rsid w:val="00822DBB"/>
    <w:rsid w:val="00875985"/>
    <w:rsid w:val="0089421F"/>
    <w:rsid w:val="00894933"/>
    <w:rsid w:val="00897E7D"/>
    <w:rsid w:val="008B2AD6"/>
    <w:rsid w:val="008C2048"/>
    <w:rsid w:val="008E1A99"/>
    <w:rsid w:val="008E335C"/>
    <w:rsid w:val="00921061"/>
    <w:rsid w:val="00930CDD"/>
    <w:rsid w:val="00936788"/>
    <w:rsid w:val="00980C4C"/>
    <w:rsid w:val="00983C9F"/>
    <w:rsid w:val="009D033F"/>
    <w:rsid w:val="00A3755E"/>
    <w:rsid w:val="00A71F2C"/>
    <w:rsid w:val="00A901F6"/>
    <w:rsid w:val="00AA0AB2"/>
    <w:rsid w:val="00AA189D"/>
    <w:rsid w:val="00AA3188"/>
    <w:rsid w:val="00AA62D9"/>
    <w:rsid w:val="00AB01F3"/>
    <w:rsid w:val="00AB572E"/>
    <w:rsid w:val="00B759A1"/>
    <w:rsid w:val="00B84876"/>
    <w:rsid w:val="00B97AC8"/>
    <w:rsid w:val="00BF0E26"/>
    <w:rsid w:val="00C023D6"/>
    <w:rsid w:val="00C1356C"/>
    <w:rsid w:val="00C21489"/>
    <w:rsid w:val="00C304ED"/>
    <w:rsid w:val="00C87C1B"/>
    <w:rsid w:val="00CE27BC"/>
    <w:rsid w:val="00D04BE7"/>
    <w:rsid w:val="00D127C7"/>
    <w:rsid w:val="00E123F3"/>
    <w:rsid w:val="00E22A90"/>
    <w:rsid w:val="00E57FBB"/>
    <w:rsid w:val="00E65A7E"/>
    <w:rsid w:val="00E95382"/>
    <w:rsid w:val="00EA6D23"/>
    <w:rsid w:val="00F13C28"/>
    <w:rsid w:val="00F80962"/>
    <w:rsid w:val="00F84465"/>
    <w:rsid w:val="01B05F2D"/>
    <w:rsid w:val="0385459C"/>
    <w:rsid w:val="0A2253F1"/>
    <w:rsid w:val="0E8868C8"/>
    <w:rsid w:val="1B1705FA"/>
    <w:rsid w:val="1CA218C3"/>
    <w:rsid w:val="1FB40AEE"/>
    <w:rsid w:val="25D47813"/>
    <w:rsid w:val="267C3A28"/>
    <w:rsid w:val="279A3EBC"/>
    <w:rsid w:val="2A182A1D"/>
    <w:rsid w:val="2C4A3ACF"/>
    <w:rsid w:val="35727C2D"/>
    <w:rsid w:val="39CE09AC"/>
    <w:rsid w:val="3A9D0E2A"/>
    <w:rsid w:val="3AB9281E"/>
    <w:rsid w:val="45611A6C"/>
    <w:rsid w:val="48035EED"/>
    <w:rsid w:val="4BFE1DC3"/>
    <w:rsid w:val="53145ED4"/>
    <w:rsid w:val="56BB337D"/>
    <w:rsid w:val="58FE2FFF"/>
    <w:rsid w:val="5D6F7942"/>
    <w:rsid w:val="60F14C38"/>
    <w:rsid w:val="63E470B9"/>
    <w:rsid w:val="6D535020"/>
    <w:rsid w:val="6D6655C2"/>
    <w:rsid w:val="70350CA9"/>
    <w:rsid w:val="72E214C1"/>
    <w:rsid w:val="78407010"/>
    <w:rsid w:val="79171BD6"/>
    <w:rsid w:val="7A8D418E"/>
    <w:rsid w:val="7C0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60" w:lineRule="exact"/>
      <w:ind w:firstLine="600" w:firstLineChars="200"/>
    </w:pPr>
    <w:rPr>
      <w:rFonts w:ascii="仿宋_GB2312" w:eastAsia="仿宋_GB2312"/>
      <w:sz w:val="30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sy-zha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P R C</Company>
  <Pages>2</Pages>
  <Words>78</Words>
  <Characters>450</Characters>
  <Lines>3</Lines>
  <Paragraphs>1</Paragraphs>
  <TotalTime>9</TotalTime>
  <ScaleCrop>false</ScaleCrop>
  <LinksUpToDate>false</LinksUpToDate>
  <CharactersWithSpaces>527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2018-03-27T02:00:00Z</dcterms:created>
  <dc:creator>36.5℃</dc:creator>
  <cp:lastModifiedBy>品位</cp:lastModifiedBy>
  <cp:lastPrinted>2021-03-03T01:49:00Z</cp:lastPrinted>
  <dcterms:modified xsi:type="dcterms:W3CDTF">2024-05-06T08:22:56Z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53F0DB4F0E6142A6BB54EE40158EB952_13</vt:lpwstr>
  </property>
</Properties>
</file>