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F1" w:rsidRDefault="002C0BFB">
      <w:pPr>
        <w:widowControl/>
        <w:spacing w:line="360" w:lineRule="auto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>
        <w:rPr>
          <w:rFonts w:ascii="宋体" w:eastAsia="宋体" w:hAnsi="宋体" w:cs="宋体" w:hint="eastAsia"/>
          <w:b/>
          <w:bCs/>
          <w:sz w:val="30"/>
          <w:szCs w:val="30"/>
        </w:rPr>
        <w:t>“唤醒课堂”专题研究活动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A17EF1" w:rsidRDefault="002C0BFB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ascii="宋体" w:hAnsi="宋体" w:cs="宋体" w:hint="eastAsia"/>
          <w:color w:val="000000"/>
          <w:sz w:val="24"/>
        </w:rPr>
        <w:t>“唤醒课堂”（小学英语</w:t>
      </w:r>
      <w:r w:rsidR="007B2402">
        <w:rPr>
          <w:rFonts w:ascii="宋体" w:hAnsi="宋体" w:cs="宋体" w:hint="eastAsia"/>
          <w:color w:val="000000"/>
          <w:sz w:val="24"/>
        </w:rPr>
        <w:t>单元复习+</w:t>
      </w:r>
      <w:r>
        <w:rPr>
          <w:rFonts w:ascii="宋体" w:hAnsi="宋体" w:cs="宋体" w:hint="eastAsia"/>
          <w:color w:val="000000"/>
          <w:sz w:val="24"/>
        </w:rPr>
        <w:t>绘本融合）专题研究活动</w:t>
      </w:r>
    </w:p>
    <w:bookmarkEnd w:id="1"/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“唤醒课堂”是以“唤醒儿童”为核心理念，以教师的教学观念提升和教学行为变革为核心，通过发掘课堂的积极唤醒因子，激活学生的内驱力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通过江北新区“唤醒课堂”探究，结合《义务教育英语课程标准》中关于大观念引领下的单元整体教学，融合绘本，在小学英语课堂教学中“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</w:rPr>
        <w:t>激活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内驱力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发展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学习力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培养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自省力</w:t>
      </w:r>
      <w:r>
        <w:rPr>
          <w:rFonts w:ascii="宋体" w:hAnsi="宋体" w:cs="宋体" w:hint="eastAsia"/>
          <w:kern w:val="0"/>
          <w:sz w:val="24"/>
        </w:rPr>
        <w:t>”，引入《南京市小学英语课堂教学评价标准》及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1517FF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进行教学评一体性的课堂教学实践探究，以期形成江北新区小学英语唤醒课堂新样态。</w:t>
      </w:r>
    </w:p>
    <w:p w:rsidR="00A17EF1" w:rsidRDefault="002C0BF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 w:hint="eastAsia"/>
          <w:kern w:val="0"/>
          <w:sz w:val="24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1517FF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2.教师能依据英语学习活动观，通过应用实践类活动，分层次设计“我能学”的相关活动，有效组织和实施教学评一体化，将评价理念落实到每一节课堂之中。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1.学生能根据</w:t>
      </w:r>
      <w:r>
        <w:rPr>
          <w:rFonts w:ascii="宋体" w:hAnsi="宋体" w:cs="宋体" w:hint="eastAsia"/>
          <w:kern w:val="0"/>
          <w:sz w:val="24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，在情境中朗读、背诵、叙述与单元主题相关的学习理解类活动；在兼具趣味性和体验性的活动中，呈现中“我想学”的状态，在课堂中寻找自我。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2.学生能依据教师创设的应用实践类活动，分层次进行“我能学”的相关活动，通过活动进阶，使学生在课堂中能实现自我；辅以情感支持，使学生在课堂中激活自我；通过团队互动，在课堂中升级自我。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3.学生能根据课堂教学目标、活动等，完成课后作业，达到促进自主学习能力的提升，完成“我会学”的相关活动，进而促进迁移运用能力的形成。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Pr="007314A7" w:rsidRDefault="002C0BFB" w:rsidP="007314A7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7314A7" w:rsidRDefault="00831025" w:rsidP="007314A7">
      <w:pPr>
        <w:widowControl/>
        <w:shd w:val="clear" w:color="auto" w:fill="FFFFFF"/>
        <w:spacing w:line="390" w:lineRule="atLeast"/>
        <w:ind w:left="720"/>
        <w:jc w:val="left"/>
        <w:rPr>
          <w:rFonts w:ascii="宋体" w:hAnsi="宋体" w:cs="宋体"/>
          <w:color w:val="000000"/>
          <w:sz w:val="24"/>
        </w:rPr>
      </w:pPr>
      <w:hyperlink r:id="rId7" w:history="1">
        <w:r w:rsidR="007314A7" w:rsidRPr="007314A7">
          <w:rPr>
            <w:rFonts w:ascii="宋体" w:hAnsi="宋体" w:cs="宋体" w:hint="eastAsia"/>
            <w:color w:val="000000"/>
            <w:sz w:val="24"/>
          </w:rPr>
          <w:t>南京市第二十九中学天润城分校</w:t>
        </w:r>
      </w:hyperlink>
      <w:r w:rsidR="007314A7">
        <w:rPr>
          <w:rFonts w:ascii="宋体" w:hAnsi="宋体" w:cs="宋体"/>
          <w:color w:val="000000"/>
          <w:sz w:val="24"/>
        </w:rPr>
        <w:t>小学部</w:t>
      </w:r>
    </w:p>
    <w:p w:rsidR="00A17EF1" w:rsidRPr="007314A7" w:rsidRDefault="007314A7" w:rsidP="007314A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六、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7314A7" w:rsidRDefault="002C0BFB" w:rsidP="007314A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江北新区小学英语五六年级全体教师</w:t>
      </w:r>
    </w:p>
    <w:p w:rsidR="00A17EF1" w:rsidRPr="007314A7" w:rsidRDefault="007314A7" w:rsidP="007314A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2024年</w:t>
      </w:r>
      <w:r w:rsidR="00CC5C97">
        <w:rPr>
          <w:rFonts w:ascii="宋体" w:hAnsi="宋体" w:cs="宋体" w:hint="eastAsia"/>
          <w:color w:val="000000" w:themeColor="text1"/>
          <w:sz w:val="24"/>
        </w:rPr>
        <w:t>5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CC5C97">
        <w:rPr>
          <w:rFonts w:ascii="宋体" w:hAnsi="宋体" w:cs="宋体" w:hint="eastAsia"/>
          <w:color w:val="000000" w:themeColor="text1"/>
          <w:sz w:val="24"/>
        </w:rPr>
        <w:t>8</w:t>
      </w:r>
      <w:r>
        <w:rPr>
          <w:rFonts w:ascii="宋体" w:hAnsi="宋体" w:cs="宋体" w:hint="eastAsia"/>
          <w:color w:val="000000" w:themeColor="text1"/>
          <w:sz w:val="24"/>
        </w:rPr>
        <w:t>日（第</w:t>
      </w:r>
      <w:r w:rsidR="00CC5C97">
        <w:rPr>
          <w:rFonts w:ascii="宋体" w:hAnsi="宋体" w:cs="宋体" w:hint="eastAsia"/>
          <w:color w:val="000000" w:themeColor="text1"/>
          <w:sz w:val="24"/>
        </w:rPr>
        <w:t>十二</w:t>
      </w:r>
      <w:r>
        <w:rPr>
          <w:rFonts w:ascii="宋体" w:hAnsi="宋体" w:cs="宋体" w:hint="eastAsia"/>
          <w:color w:val="000000" w:themeColor="text1"/>
          <w:sz w:val="24"/>
        </w:rPr>
        <w:t>周周三）上午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A17EF1" w:rsidRDefault="00831025" w:rsidP="00CC5C97">
      <w:pPr>
        <w:pStyle w:val="a8"/>
        <w:widowControl/>
        <w:shd w:val="clear" w:color="auto" w:fill="FFFFFF"/>
        <w:spacing w:line="390" w:lineRule="atLeast"/>
        <w:ind w:left="420" w:firstLineChars="0" w:firstLine="0"/>
        <w:jc w:val="left"/>
        <w:rPr>
          <w:rFonts w:ascii="宋体" w:hAnsi="宋体" w:cs="宋体"/>
          <w:color w:val="000000"/>
          <w:sz w:val="24"/>
        </w:rPr>
      </w:pPr>
      <w:hyperlink r:id="rId8" w:history="1">
        <w:r w:rsidR="00CC5C97" w:rsidRPr="00CC5C97">
          <w:rPr>
            <w:rFonts w:ascii="宋体" w:hAnsi="宋体" w:cs="宋体" w:hint="eastAsia"/>
            <w:color w:val="000000"/>
            <w:sz w:val="24"/>
          </w:rPr>
          <w:t>南京市第二十九中学天润城分校</w:t>
        </w:r>
      </w:hyperlink>
      <w:r w:rsidR="00CC5C97" w:rsidRPr="00CC5C97">
        <w:rPr>
          <w:rFonts w:ascii="宋体" w:hAnsi="宋体" w:cs="宋体"/>
          <w:color w:val="000000"/>
          <w:sz w:val="24"/>
        </w:rPr>
        <w:t>小学部</w:t>
      </w:r>
      <w:r w:rsidR="00DB758D">
        <w:rPr>
          <w:rFonts w:ascii="宋体" w:hAnsi="宋体" w:cs="宋体" w:hint="eastAsia"/>
          <w:color w:val="000000"/>
          <w:sz w:val="24"/>
        </w:rPr>
        <w:t>六</w:t>
      </w:r>
      <w:r w:rsidR="002C0BFB">
        <w:rPr>
          <w:rFonts w:ascii="宋体" w:hAnsi="宋体" w:cs="宋体" w:hint="eastAsia"/>
          <w:color w:val="000000"/>
          <w:sz w:val="24"/>
        </w:rPr>
        <w:t>楼报告厅（主会场）、</w:t>
      </w:r>
      <w:r w:rsidR="00CC5C97">
        <w:rPr>
          <w:rFonts w:ascii="宋体" w:hAnsi="宋体" w:cs="宋体" w:hint="eastAsia"/>
          <w:color w:val="000000"/>
          <w:sz w:val="24"/>
        </w:rPr>
        <w:t>一</w:t>
      </w:r>
      <w:r w:rsidR="002C0BFB">
        <w:rPr>
          <w:rFonts w:ascii="宋体" w:hAnsi="宋体" w:cs="宋体" w:hint="eastAsia"/>
          <w:color w:val="000000"/>
          <w:sz w:val="24"/>
        </w:rPr>
        <w:t>楼</w:t>
      </w:r>
      <w:r w:rsidR="00CC5C97">
        <w:rPr>
          <w:rFonts w:ascii="宋体" w:hAnsi="宋体" w:cs="宋体" w:hint="eastAsia"/>
          <w:color w:val="000000"/>
          <w:sz w:val="24"/>
        </w:rPr>
        <w:t>报告厅</w:t>
      </w:r>
      <w:r w:rsidR="002C0BFB">
        <w:rPr>
          <w:rFonts w:ascii="宋体" w:hAnsi="宋体" w:cs="宋体" w:hint="eastAsia"/>
          <w:color w:val="000000"/>
          <w:sz w:val="24"/>
        </w:rPr>
        <w:t>（分会场）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6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A17EF1">
        <w:trPr>
          <w:trHeight w:val="557"/>
        </w:trPr>
        <w:tc>
          <w:tcPr>
            <w:tcW w:w="1809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A17EF1">
        <w:trPr>
          <w:trHeight w:val="1169"/>
        </w:trPr>
        <w:tc>
          <w:tcPr>
            <w:tcW w:w="1809" w:type="dxa"/>
            <w:vMerge w:val="restart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第一节课</w:t>
            </w:r>
          </w:p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（8:20-9:00）</w:t>
            </w:r>
          </w:p>
        </w:tc>
        <w:tc>
          <w:tcPr>
            <w:tcW w:w="2883" w:type="dxa"/>
          </w:tcPr>
          <w:p w:rsidR="00A17EF1" w:rsidRDefault="002C0BFB" w:rsidP="00184BE1">
            <w:pPr>
              <w:spacing w:line="360" w:lineRule="auto"/>
              <w:jc w:val="lef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</w:t>
            </w:r>
            <w:r w:rsidR="00184BE1">
              <w:rPr>
                <w:rFonts w:ascii="Times New Roman" w:eastAsia="宋体" w:hAnsi="Times New Roman" w:cs="Times New Roman" w:hint="eastAsia"/>
                <w:szCs w:val="21"/>
              </w:rPr>
              <w:t>下</w:t>
            </w:r>
            <w:r w:rsidR="00184BE1" w:rsidRPr="009C0003">
              <w:rPr>
                <w:rFonts w:ascii="Times New Roman" w:hAnsi="Times New Roman" w:cs="Times New Roman"/>
              </w:rPr>
              <w:t>Unit7</w:t>
            </w:r>
            <w:r w:rsidR="00184BE1"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="00184BE1" w:rsidRPr="009C0003">
              <w:rPr>
                <w:rFonts w:ascii="Times New Roman" w:hAnsi="Times New Roman" w:cs="Times New Roman"/>
              </w:rPr>
              <w:t>Summer</w:t>
            </w:r>
            <w:r w:rsidR="00184BE1"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="00184BE1" w:rsidRPr="009C0003">
              <w:rPr>
                <w:rFonts w:ascii="Times New Roman" w:hAnsi="Times New Roman" w:cs="Times New Roman"/>
              </w:rPr>
              <w:t>holiday</w:t>
            </w:r>
            <w:r w:rsidR="00184BE1"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="00184BE1" w:rsidRPr="009C0003">
              <w:rPr>
                <w:rFonts w:ascii="Times New Roman" w:hAnsi="Times New Roman" w:cs="Times New Roman"/>
              </w:rPr>
              <w:t>plans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84BE1">
              <w:rPr>
                <w:rFonts w:ascii="Times New Roman" w:hAnsi="Times New Roman" w:cs="Times New Roman" w:hint="eastAsia"/>
              </w:rPr>
              <w:t>Revision+</w:t>
            </w:r>
            <w:r>
              <w:t>绘本融合）</w:t>
            </w:r>
          </w:p>
        </w:tc>
        <w:tc>
          <w:tcPr>
            <w:tcW w:w="2640" w:type="dxa"/>
          </w:tcPr>
          <w:p w:rsidR="00A17EF1" w:rsidRPr="009C0003" w:rsidRDefault="00CC5C97" w:rsidP="009C0003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钱文洁</w:t>
            </w:r>
            <w:r w:rsidR="002C0BFB">
              <w:rPr>
                <w:rFonts w:ascii="宋体" w:eastAsia="宋体" w:hAnsi="宋体" w:cs="宋体" w:hint="eastAsia"/>
                <w:sz w:val="24"/>
              </w:rPr>
              <w:t>（</w:t>
            </w:r>
            <w:hyperlink r:id="rId9" w:history="1">
              <w:r w:rsidR="009C0003" w:rsidRPr="007314A7">
                <w:rPr>
                  <w:rFonts w:ascii="宋体" w:hAnsi="宋体" w:cs="宋体" w:hint="eastAsia"/>
                  <w:color w:val="000000"/>
                  <w:sz w:val="24"/>
                </w:rPr>
                <w:t>南京市第二十九中学天润城分校</w:t>
              </w:r>
            </w:hyperlink>
            <w:r w:rsidR="002C0BF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DB758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六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A17EF1">
        <w:trPr>
          <w:trHeight w:val="1066"/>
        </w:trPr>
        <w:tc>
          <w:tcPr>
            <w:tcW w:w="1809" w:type="dxa"/>
            <w:vMerge/>
          </w:tcPr>
          <w:p w:rsidR="00A17EF1" w:rsidRDefault="00A17EF1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A17EF1" w:rsidRDefault="002C0BFB">
            <w:pPr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t>五下</w:t>
            </w:r>
            <w:r w:rsidR="009C0003" w:rsidRPr="009C0003">
              <w:rPr>
                <w:rFonts w:ascii="Times New Roman" w:hAnsi="Times New Roman" w:cs="Times New Roman"/>
              </w:rPr>
              <w:t>U</w:t>
            </w:r>
            <w:r w:rsidR="009C0003">
              <w:rPr>
                <w:rFonts w:ascii="Times New Roman" w:hAnsi="Times New Roman" w:cs="Times New Roman" w:hint="eastAsia"/>
              </w:rPr>
              <w:t xml:space="preserve">nit </w:t>
            </w:r>
            <w:r w:rsidR="009C0003" w:rsidRPr="009C0003">
              <w:rPr>
                <w:rFonts w:ascii="Times New Roman" w:hAnsi="Times New Roman" w:cs="Times New Roman"/>
              </w:rPr>
              <w:t>7</w:t>
            </w:r>
            <w:r w:rsidR="009C0003">
              <w:rPr>
                <w:rFonts w:ascii="Times New Roman" w:hAnsi="Times New Roman" w:cs="Times New Roman" w:hint="eastAsia"/>
              </w:rPr>
              <w:t xml:space="preserve"> </w:t>
            </w:r>
            <w:r w:rsidR="009C0003">
              <w:rPr>
                <w:rFonts w:ascii="Times New Roman" w:hAnsi="Times New Roman" w:cs="Times New Roman"/>
              </w:rPr>
              <w:t>Chinese</w:t>
            </w:r>
            <w:r w:rsidR="009C0003">
              <w:rPr>
                <w:rFonts w:ascii="Times New Roman" w:hAnsi="Times New Roman" w:cs="Times New Roman" w:hint="eastAsia"/>
              </w:rPr>
              <w:t xml:space="preserve"> </w:t>
            </w:r>
            <w:r w:rsidR="009C0003" w:rsidRPr="009C0003">
              <w:rPr>
                <w:rFonts w:ascii="Times New Roman" w:hAnsi="Times New Roman" w:cs="Times New Roman"/>
              </w:rPr>
              <w:t>festivals</w:t>
            </w:r>
            <w:r w:rsidR="009C0003">
              <w:rPr>
                <w:rFonts w:ascii="Times New Roman" w:hAnsi="Times New Roman" w:cs="Times New Roman"/>
              </w:rPr>
              <w:t xml:space="preserve"> (</w:t>
            </w:r>
            <w:r w:rsidR="009C0003">
              <w:rPr>
                <w:rFonts w:ascii="Times New Roman" w:hAnsi="Times New Roman" w:cs="Times New Roman" w:hint="eastAsia"/>
              </w:rPr>
              <w:t>Revision</w:t>
            </w:r>
            <w:r>
              <w:t>与绘本融合）</w:t>
            </w:r>
          </w:p>
        </w:tc>
        <w:tc>
          <w:tcPr>
            <w:tcW w:w="2640" w:type="dxa"/>
          </w:tcPr>
          <w:p w:rsidR="00A17EF1" w:rsidRDefault="009C000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潘宇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10" w:history="1">
              <w:r w:rsidRPr="007314A7">
                <w:rPr>
                  <w:rFonts w:ascii="宋体" w:hAnsi="宋体" w:cs="宋体" w:hint="eastAsia"/>
                  <w:color w:val="000000"/>
                  <w:sz w:val="24"/>
                </w:rPr>
                <w:t>南京市第二十九中学天润城分校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9C000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报告厅</w:t>
            </w:r>
          </w:p>
        </w:tc>
      </w:tr>
      <w:tr w:rsidR="00A17EF1">
        <w:trPr>
          <w:trHeight w:val="1046"/>
        </w:trPr>
        <w:tc>
          <w:tcPr>
            <w:tcW w:w="1809" w:type="dxa"/>
            <w:vMerge w:val="restart"/>
          </w:tcPr>
          <w:p w:rsidR="00A17EF1" w:rsidRDefault="002C0BF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A17EF1" w:rsidRDefault="002C0BF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（9:10-9:50）</w:t>
            </w:r>
          </w:p>
        </w:tc>
        <w:tc>
          <w:tcPr>
            <w:tcW w:w="2883" w:type="dxa"/>
          </w:tcPr>
          <w:p w:rsidR="00A17EF1" w:rsidRDefault="00F10E8C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t>五下</w:t>
            </w:r>
            <w:r w:rsidRPr="009C0003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 w:hint="eastAsia"/>
              </w:rPr>
              <w:t xml:space="preserve">nit </w:t>
            </w:r>
            <w:r w:rsidRPr="009C00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Chinese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C0003">
              <w:rPr>
                <w:rFonts w:ascii="Times New Roman" w:hAnsi="Times New Roman" w:cs="Times New Roman"/>
              </w:rPr>
              <w:t>festivals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Revision</w:t>
            </w:r>
            <w:r>
              <w:t>与绘本融合）</w:t>
            </w:r>
          </w:p>
        </w:tc>
        <w:tc>
          <w:tcPr>
            <w:tcW w:w="2640" w:type="dxa"/>
          </w:tcPr>
          <w:p w:rsidR="00F10E8C" w:rsidRPr="00F10E8C" w:rsidRDefault="00F10E8C" w:rsidP="00F10E8C">
            <w:pPr>
              <w:widowControl/>
              <w:shd w:val="clear" w:color="auto" w:fill="F7F7F7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10E8C">
              <w:rPr>
                <w:rFonts w:ascii="宋体" w:hAnsi="宋体" w:cs="宋体" w:hint="eastAsia"/>
                <w:color w:val="000000"/>
                <w:sz w:val="24"/>
              </w:rPr>
              <w:t>张汉宁</w:t>
            </w:r>
            <w:r w:rsidR="002C0BFB" w:rsidRPr="00F10E8C"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hyperlink r:id="rId11" w:history="1">
              <w:r w:rsidRPr="00F10E8C">
                <w:rPr>
                  <w:rFonts w:ascii="宋体" w:hAnsi="宋体" w:cs="宋体" w:hint="eastAsia"/>
                  <w:color w:val="000000"/>
                  <w:sz w:val="24"/>
                </w:rPr>
                <w:t>南京市琅琊路小学分校天润城小学</w:t>
              </w:r>
            </w:hyperlink>
          </w:p>
          <w:p w:rsidR="00A17EF1" w:rsidRDefault="002C0B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F10E8C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DB758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六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A17EF1">
        <w:trPr>
          <w:trHeight w:val="1046"/>
        </w:trPr>
        <w:tc>
          <w:tcPr>
            <w:tcW w:w="1809" w:type="dxa"/>
            <w:vMerge/>
          </w:tcPr>
          <w:p w:rsidR="00A17EF1" w:rsidRDefault="00A17EF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</w:tcPr>
          <w:p w:rsidR="00A17EF1" w:rsidRDefault="00F10E8C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六下</w:t>
            </w:r>
            <w:r w:rsidRPr="009C0003">
              <w:rPr>
                <w:rFonts w:ascii="Times New Roman" w:hAnsi="Times New Roman" w:cs="Times New Roman"/>
              </w:rPr>
              <w:t>Unit7</w:t>
            </w:r>
            <w:r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Pr="009C0003">
              <w:rPr>
                <w:rFonts w:ascii="Times New Roman" w:hAnsi="Times New Roman" w:cs="Times New Roman"/>
              </w:rPr>
              <w:t>Summer</w:t>
            </w:r>
            <w:r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Pr="009C0003">
              <w:rPr>
                <w:rFonts w:ascii="Times New Roman" w:hAnsi="Times New Roman" w:cs="Times New Roman"/>
              </w:rPr>
              <w:t>holiday</w:t>
            </w:r>
            <w:r w:rsidRPr="009C0003">
              <w:rPr>
                <w:rFonts w:ascii="Times New Roman" w:hAnsi="Times New Roman" w:cs="Times New Roman" w:hint="eastAsia"/>
              </w:rPr>
              <w:t xml:space="preserve"> </w:t>
            </w:r>
            <w:r w:rsidRPr="009C0003">
              <w:rPr>
                <w:rFonts w:ascii="Times New Roman" w:hAnsi="Times New Roman" w:cs="Times New Roman"/>
              </w:rPr>
              <w:t>plans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 w:hint="eastAsia"/>
              </w:rPr>
              <w:t>Revision+</w:t>
            </w:r>
            <w:r>
              <w:t>绘本融合）</w:t>
            </w:r>
          </w:p>
        </w:tc>
        <w:tc>
          <w:tcPr>
            <w:tcW w:w="2640" w:type="dxa"/>
          </w:tcPr>
          <w:p w:rsidR="00F10E8C" w:rsidRPr="00F10E8C" w:rsidRDefault="00F10E8C" w:rsidP="00F10E8C">
            <w:pPr>
              <w:widowControl/>
              <w:shd w:val="clear" w:color="auto" w:fill="F7F7F7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10E8C">
              <w:rPr>
                <w:rFonts w:ascii="宋体" w:hAnsi="宋体" w:cs="宋体"/>
                <w:color w:val="000000"/>
                <w:sz w:val="24"/>
              </w:rPr>
              <w:t>管文倩</w:t>
            </w:r>
            <w:r w:rsidR="002C0BFB" w:rsidRPr="00F10E8C"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hyperlink r:id="rId12" w:history="1">
              <w:r w:rsidRPr="00F10E8C">
                <w:rPr>
                  <w:rFonts w:ascii="宋体" w:hAnsi="宋体" w:cs="宋体" w:hint="eastAsia"/>
                  <w:color w:val="000000"/>
                  <w:sz w:val="24"/>
                </w:rPr>
                <w:t>南京市北京东路小学分校红太阳小学</w:t>
              </w:r>
            </w:hyperlink>
          </w:p>
          <w:p w:rsidR="00A17EF1" w:rsidRDefault="002C0BFB" w:rsidP="00F10E8C">
            <w:pPr>
              <w:widowControl/>
              <w:shd w:val="clear" w:color="auto" w:fill="F7F7F7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F10E8C"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F10E8C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一楼报告厅</w:t>
            </w:r>
          </w:p>
        </w:tc>
      </w:tr>
      <w:tr w:rsidR="00A17EF1">
        <w:trPr>
          <w:trHeight w:val="1046"/>
        </w:trPr>
        <w:tc>
          <w:tcPr>
            <w:tcW w:w="1809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第三节课（10：00-11：20）</w:t>
            </w:r>
          </w:p>
        </w:tc>
        <w:tc>
          <w:tcPr>
            <w:tcW w:w="2883" w:type="dxa"/>
            <w:vAlign w:val="center"/>
          </w:tcPr>
          <w:p w:rsidR="00A17EF1" w:rsidRDefault="002C0BF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相关讲座</w:t>
            </w:r>
          </w:p>
        </w:tc>
        <w:tc>
          <w:tcPr>
            <w:tcW w:w="2640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相关专家</w:t>
            </w:r>
          </w:p>
        </w:tc>
        <w:tc>
          <w:tcPr>
            <w:tcW w:w="1548" w:type="dxa"/>
          </w:tcPr>
          <w:p w:rsidR="00A17EF1" w:rsidRDefault="00DB758D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六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  <w:tr w:rsidR="00A17EF1">
        <w:trPr>
          <w:trHeight w:val="1580"/>
        </w:trPr>
        <w:tc>
          <w:tcPr>
            <w:tcW w:w="1809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A17EF1" w:rsidRDefault="002C0B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（11：25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1：30）</w:t>
            </w:r>
          </w:p>
        </w:tc>
        <w:tc>
          <w:tcPr>
            <w:tcW w:w="2883" w:type="dxa"/>
          </w:tcPr>
          <w:p w:rsidR="00A17EF1" w:rsidRDefault="002C0BF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交流研讨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  <w:vAlign w:val="center"/>
          </w:tcPr>
          <w:p w:rsidR="00A17EF1" w:rsidRDefault="00DB758D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六</w:t>
            </w:r>
            <w:r w:rsidR="002C0BFB">
              <w:rPr>
                <w:rFonts w:ascii="宋体" w:hAnsi="宋体" w:cs="宋体" w:hint="eastAsia"/>
                <w:color w:val="000000"/>
                <w:sz w:val="24"/>
              </w:rPr>
              <w:t>楼报告厅</w:t>
            </w:r>
          </w:p>
        </w:tc>
      </w:tr>
    </w:tbl>
    <w:p w:rsidR="00A17EF1" w:rsidRDefault="002C0BFB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“唤醒课堂”</w:t>
      </w:r>
      <w:r>
        <w:rPr>
          <w:rFonts w:ascii="宋体" w:hAnsi="宋体" w:cs="宋体" w:hint="eastAsia"/>
          <w:color w:val="000000"/>
          <w:sz w:val="24"/>
        </w:rPr>
        <w:t>相关内容、发布信息、扫码签到；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2.研训前、中：观摩、交流互动；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3.研训后：提交培训总结反馈，并根据培训内容进行课堂教学评价表的撰写，发布新闻报道。</w:t>
      </w:r>
    </w:p>
    <w:p w:rsidR="00A17EF1" w:rsidRDefault="002C0BFB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F10E8C" w:rsidRPr="00F10E8C" w:rsidRDefault="00831025" w:rsidP="00F10E8C">
      <w:pPr>
        <w:widowControl/>
        <w:shd w:val="clear" w:color="auto" w:fill="FFFFFF"/>
        <w:spacing w:line="390" w:lineRule="atLeast"/>
        <w:ind w:left="720"/>
        <w:jc w:val="left"/>
        <w:rPr>
          <w:rFonts w:ascii="宋体" w:hAnsi="宋体" w:cs="宋体"/>
          <w:color w:val="FF0000"/>
          <w:sz w:val="24"/>
        </w:rPr>
      </w:pPr>
      <w:hyperlink r:id="rId13" w:history="1">
        <w:r w:rsidR="00F10E8C" w:rsidRPr="007314A7">
          <w:rPr>
            <w:rFonts w:ascii="宋体" w:hAnsi="宋体" w:cs="宋体" w:hint="eastAsia"/>
            <w:color w:val="000000"/>
            <w:sz w:val="24"/>
          </w:rPr>
          <w:t>南京市第二十九中学天润城分校</w:t>
        </w:r>
      </w:hyperlink>
      <w:r w:rsidR="00F10E8C">
        <w:rPr>
          <w:rFonts w:ascii="宋体" w:hAnsi="宋体" w:cs="宋体"/>
          <w:color w:val="000000"/>
          <w:sz w:val="24"/>
        </w:rPr>
        <w:t>小学部</w:t>
      </w:r>
      <w:r w:rsidR="00DB758D">
        <w:t>（浦州路）。</w:t>
      </w:r>
    </w:p>
    <w:p w:rsidR="00DB758D" w:rsidRPr="00DB758D" w:rsidRDefault="00933DD2" w:rsidP="00DB758D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（校园内</w:t>
      </w:r>
      <w:r w:rsidR="00F6322E">
        <w:rPr>
          <w:rFonts w:ascii="宋体" w:hAnsi="宋体" w:cs="宋体" w:hint="eastAsia"/>
          <w:color w:val="000000"/>
          <w:sz w:val="24"/>
        </w:rPr>
        <w:t>车位有限，</w:t>
      </w:r>
      <w:r>
        <w:rPr>
          <w:rFonts w:ascii="宋体" w:hAnsi="宋体" w:cs="宋体" w:hint="eastAsia"/>
          <w:color w:val="000000"/>
          <w:sz w:val="24"/>
        </w:rPr>
        <w:t>建议大家绿色出行。</w:t>
      </w:r>
      <w:r w:rsidR="00DB758D">
        <w:t>开车的老师导航到东北门进入。</w:t>
      </w:r>
      <w:r w:rsidR="00DB758D" w:rsidRPr="00DB758D">
        <w:rPr>
          <w:rFonts w:ascii="宋体" w:hAnsi="宋体" w:cs="宋体"/>
          <w:sz w:val="24"/>
        </w:rPr>
        <w:t>）</w:t>
      </w:r>
    </w:p>
    <w:p w:rsidR="002627E4" w:rsidRDefault="002C0BFB" w:rsidP="002627E4">
      <w:pPr>
        <w:ind w:leftChars="228" w:left="479"/>
        <w:rPr>
          <w:rFonts w:hint="eastAsia"/>
        </w:rPr>
      </w:pPr>
      <w:r>
        <w:rPr>
          <w:rFonts w:ascii="宋体" w:hAnsi="宋体" w:cs="宋体" w:hint="eastAsia"/>
          <w:color w:val="000000"/>
          <w:sz w:val="24"/>
        </w:rPr>
        <w:t>公交：</w:t>
      </w:r>
      <w:bookmarkStart w:id="4" w:name="_GoBack"/>
      <w:bookmarkEnd w:id="4"/>
      <w:r w:rsidR="002627E4">
        <w:t>539</w:t>
      </w:r>
      <w:r w:rsidR="002627E4">
        <w:t>，</w:t>
      </w:r>
      <w:r w:rsidR="002627E4">
        <w:t>692</w:t>
      </w:r>
      <w:r w:rsidR="002627E4">
        <w:t>，</w:t>
      </w:r>
      <w:r w:rsidR="002627E4">
        <w:t>696</w:t>
      </w:r>
      <w:r w:rsidR="002627E4">
        <w:t>，</w:t>
      </w:r>
      <w:r w:rsidR="002627E4">
        <w:t>665</w:t>
      </w:r>
      <w:r w:rsidR="002627E4">
        <w:t>，</w:t>
      </w:r>
      <w:r w:rsidR="002627E4">
        <w:t>566</w:t>
      </w:r>
      <w:r w:rsidR="002627E4">
        <w:t>到百润路北下车</w:t>
      </w:r>
    </w:p>
    <w:p w:rsidR="00A17EF1" w:rsidRDefault="002C0BFB" w:rsidP="002627E4">
      <w:pPr>
        <w:ind w:leftChars="228" w:left="479"/>
        <w:rPr>
          <w:rFonts w:ascii="宋体" w:hAnsi="宋体" w:cs="宋体"/>
          <w:color w:val="000000"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2024年</w:t>
      </w:r>
      <w:r w:rsidR="00F10E8C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 w:hint="eastAsia"/>
          <w:color w:val="000000"/>
          <w:sz w:val="24"/>
        </w:rPr>
        <w:t>月</w:t>
      </w:r>
      <w:r w:rsidR="00F10E8C">
        <w:rPr>
          <w:rFonts w:ascii="宋体" w:hAnsi="宋体" w:cs="宋体" w:hint="eastAsia"/>
          <w:color w:val="000000"/>
          <w:sz w:val="24"/>
        </w:rPr>
        <w:t>11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A17EF1" w:rsidRDefault="00A17EF1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A17EF1" w:rsidSect="00A17EF1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CCA" w:rsidRDefault="00AB2CCA" w:rsidP="00A17EF1">
      <w:r>
        <w:separator/>
      </w:r>
    </w:p>
  </w:endnote>
  <w:endnote w:type="continuationSeparator" w:id="1">
    <w:p w:rsidR="00AB2CCA" w:rsidRDefault="00AB2CCA" w:rsidP="00A1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A17EF1" w:rsidRDefault="00831025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0BF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4E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7EF1" w:rsidRDefault="00A17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CCA" w:rsidRDefault="00AB2CCA" w:rsidP="00A17EF1">
      <w:r>
        <w:separator/>
      </w:r>
    </w:p>
  </w:footnote>
  <w:footnote w:type="continuationSeparator" w:id="1">
    <w:p w:rsidR="00AB2CCA" w:rsidRDefault="00AB2CCA" w:rsidP="00A1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F72CD5"/>
    <w:multiLevelType w:val="multilevel"/>
    <w:tmpl w:val="287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3384A"/>
    <w:multiLevelType w:val="multilevel"/>
    <w:tmpl w:val="407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C204557"/>
    <w:multiLevelType w:val="hybridMultilevel"/>
    <w:tmpl w:val="229893C6"/>
    <w:lvl w:ilvl="0" w:tplc="77CC6A0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E61C3A"/>
    <w:multiLevelType w:val="multilevel"/>
    <w:tmpl w:val="282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544A38"/>
    <w:multiLevelType w:val="hybridMultilevel"/>
    <w:tmpl w:val="D8D851C4"/>
    <w:lvl w:ilvl="0" w:tplc="B64AE1D8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1OWI5MTk0ZTZmNjFmYTM0OGQwZDQxYmMyMWRiZDkifQ=="/>
  </w:docVars>
  <w:rsids>
    <w:rsidRoot w:val="00172A27"/>
    <w:rsid w:val="00011C21"/>
    <w:rsid w:val="00016606"/>
    <w:rsid w:val="00021843"/>
    <w:rsid w:val="00021F99"/>
    <w:rsid w:val="00044AF2"/>
    <w:rsid w:val="000754AF"/>
    <w:rsid w:val="000B3ADD"/>
    <w:rsid w:val="000E04BA"/>
    <w:rsid w:val="00110B30"/>
    <w:rsid w:val="00136D61"/>
    <w:rsid w:val="00142E32"/>
    <w:rsid w:val="001517FF"/>
    <w:rsid w:val="00172A27"/>
    <w:rsid w:val="00176B06"/>
    <w:rsid w:val="00184BE1"/>
    <w:rsid w:val="001901B9"/>
    <w:rsid w:val="001D1ED4"/>
    <w:rsid w:val="001D2322"/>
    <w:rsid w:val="001F1666"/>
    <w:rsid w:val="001F3369"/>
    <w:rsid w:val="00242BA7"/>
    <w:rsid w:val="002627E4"/>
    <w:rsid w:val="00275BC6"/>
    <w:rsid w:val="002C0BFB"/>
    <w:rsid w:val="002D0FC1"/>
    <w:rsid w:val="002F43EC"/>
    <w:rsid w:val="0034437D"/>
    <w:rsid w:val="00345374"/>
    <w:rsid w:val="003453D2"/>
    <w:rsid w:val="003503E0"/>
    <w:rsid w:val="00352D07"/>
    <w:rsid w:val="00373772"/>
    <w:rsid w:val="0039681C"/>
    <w:rsid w:val="003B309C"/>
    <w:rsid w:val="003B41BB"/>
    <w:rsid w:val="003C4E89"/>
    <w:rsid w:val="003E480E"/>
    <w:rsid w:val="003F671D"/>
    <w:rsid w:val="003F6F1F"/>
    <w:rsid w:val="004150F3"/>
    <w:rsid w:val="004519E8"/>
    <w:rsid w:val="0049369C"/>
    <w:rsid w:val="004A04C6"/>
    <w:rsid w:val="004C1F2D"/>
    <w:rsid w:val="004F4754"/>
    <w:rsid w:val="004F6D53"/>
    <w:rsid w:val="00516DBC"/>
    <w:rsid w:val="00556273"/>
    <w:rsid w:val="00573A92"/>
    <w:rsid w:val="00577036"/>
    <w:rsid w:val="00577C46"/>
    <w:rsid w:val="005A2C41"/>
    <w:rsid w:val="005A7309"/>
    <w:rsid w:val="005B1767"/>
    <w:rsid w:val="005B3C32"/>
    <w:rsid w:val="005B40C7"/>
    <w:rsid w:val="005C2921"/>
    <w:rsid w:val="005F0F62"/>
    <w:rsid w:val="00606C96"/>
    <w:rsid w:val="00613077"/>
    <w:rsid w:val="00633258"/>
    <w:rsid w:val="006354E8"/>
    <w:rsid w:val="006768A7"/>
    <w:rsid w:val="00691928"/>
    <w:rsid w:val="0069514C"/>
    <w:rsid w:val="0069592D"/>
    <w:rsid w:val="006A4203"/>
    <w:rsid w:val="006A4A1C"/>
    <w:rsid w:val="006C6C02"/>
    <w:rsid w:val="006D0EEE"/>
    <w:rsid w:val="006D76BD"/>
    <w:rsid w:val="006E786F"/>
    <w:rsid w:val="0070694E"/>
    <w:rsid w:val="0072715B"/>
    <w:rsid w:val="007314A7"/>
    <w:rsid w:val="00731A8C"/>
    <w:rsid w:val="00734E27"/>
    <w:rsid w:val="0074087F"/>
    <w:rsid w:val="007663BE"/>
    <w:rsid w:val="00780488"/>
    <w:rsid w:val="00790D7E"/>
    <w:rsid w:val="007B2402"/>
    <w:rsid w:val="007C3C3F"/>
    <w:rsid w:val="00821002"/>
    <w:rsid w:val="00831025"/>
    <w:rsid w:val="00841AE3"/>
    <w:rsid w:val="00846F56"/>
    <w:rsid w:val="008545B9"/>
    <w:rsid w:val="00864860"/>
    <w:rsid w:val="0086514F"/>
    <w:rsid w:val="008836C1"/>
    <w:rsid w:val="00891EAB"/>
    <w:rsid w:val="00897C5A"/>
    <w:rsid w:val="00927949"/>
    <w:rsid w:val="00932FD6"/>
    <w:rsid w:val="00933DD2"/>
    <w:rsid w:val="00941C93"/>
    <w:rsid w:val="009904DB"/>
    <w:rsid w:val="009947D3"/>
    <w:rsid w:val="009B209C"/>
    <w:rsid w:val="009C0003"/>
    <w:rsid w:val="009C2F14"/>
    <w:rsid w:val="009D14D0"/>
    <w:rsid w:val="009D37A7"/>
    <w:rsid w:val="009D7FAE"/>
    <w:rsid w:val="00A10FDC"/>
    <w:rsid w:val="00A17EF1"/>
    <w:rsid w:val="00A307D9"/>
    <w:rsid w:val="00A309F0"/>
    <w:rsid w:val="00A53256"/>
    <w:rsid w:val="00A718D4"/>
    <w:rsid w:val="00A91D93"/>
    <w:rsid w:val="00A93C18"/>
    <w:rsid w:val="00AA42CD"/>
    <w:rsid w:val="00AA48FA"/>
    <w:rsid w:val="00AB2CCA"/>
    <w:rsid w:val="00AB5944"/>
    <w:rsid w:val="00AF585F"/>
    <w:rsid w:val="00B228A6"/>
    <w:rsid w:val="00B276AB"/>
    <w:rsid w:val="00B32525"/>
    <w:rsid w:val="00B34589"/>
    <w:rsid w:val="00B507F0"/>
    <w:rsid w:val="00B53750"/>
    <w:rsid w:val="00B54670"/>
    <w:rsid w:val="00B64161"/>
    <w:rsid w:val="00B71039"/>
    <w:rsid w:val="00B978A1"/>
    <w:rsid w:val="00BA212C"/>
    <w:rsid w:val="00BD39F6"/>
    <w:rsid w:val="00BE0F28"/>
    <w:rsid w:val="00BF3466"/>
    <w:rsid w:val="00C1033E"/>
    <w:rsid w:val="00C13136"/>
    <w:rsid w:val="00C16B50"/>
    <w:rsid w:val="00C21B1D"/>
    <w:rsid w:val="00C30460"/>
    <w:rsid w:val="00C50135"/>
    <w:rsid w:val="00C731E1"/>
    <w:rsid w:val="00C82C74"/>
    <w:rsid w:val="00C8643F"/>
    <w:rsid w:val="00CB196C"/>
    <w:rsid w:val="00CB68A4"/>
    <w:rsid w:val="00CC422F"/>
    <w:rsid w:val="00CC5C97"/>
    <w:rsid w:val="00D13FF2"/>
    <w:rsid w:val="00D27DD8"/>
    <w:rsid w:val="00D353A2"/>
    <w:rsid w:val="00D742D5"/>
    <w:rsid w:val="00D76D0C"/>
    <w:rsid w:val="00DA58FF"/>
    <w:rsid w:val="00DA720D"/>
    <w:rsid w:val="00DB758D"/>
    <w:rsid w:val="00DF396A"/>
    <w:rsid w:val="00E16936"/>
    <w:rsid w:val="00E96BFA"/>
    <w:rsid w:val="00E97A54"/>
    <w:rsid w:val="00EA1CAC"/>
    <w:rsid w:val="00EA71D1"/>
    <w:rsid w:val="00EB515A"/>
    <w:rsid w:val="00ED719C"/>
    <w:rsid w:val="00EE0DD0"/>
    <w:rsid w:val="00F10E8C"/>
    <w:rsid w:val="00F13AB2"/>
    <w:rsid w:val="00F23449"/>
    <w:rsid w:val="00F24D58"/>
    <w:rsid w:val="00F4492D"/>
    <w:rsid w:val="00F5319E"/>
    <w:rsid w:val="00F6322E"/>
    <w:rsid w:val="00F976C3"/>
    <w:rsid w:val="00FB4563"/>
    <w:rsid w:val="00FC0BBF"/>
    <w:rsid w:val="00FF4C72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49A7946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1D23892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B0F149F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4577C9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A862453"/>
    <w:rsid w:val="7C4B4301"/>
    <w:rsid w:val="7C4C3ADB"/>
    <w:rsid w:val="7C921F30"/>
    <w:rsid w:val="7DE062EC"/>
    <w:rsid w:val="7DE60CD0"/>
    <w:rsid w:val="7E670A18"/>
    <w:rsid w:val="7E844F44"/>
    <w:rsid w:val="7EA040E2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7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7EF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A1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1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17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A17EF1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17EF1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29ztrcfx.njnaedu.cn/" TargetMode="External"/><Relationship Id="rId13" Type="http://schemas.openxmlformats.org/officeDocument/2006/relationships/hyperlink" Target="http://nj29ztrcfx.njna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j29ztrcfx.njnaedu.cn/" TargetMode="External"/><Relationship Id="rId12" Type="http://schemas.openxmlformats.org/officeDocument/2006/relationships/hyperlink" Target="http://njsbjdlxxfxhtyxx.njnaedu.c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xtrc.njnaedu.c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nj29ztrcfx.njna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j29ztrcfx.njnaedu.c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109</cp:revision>
  <dcterms:created xsi:type="dcterms:W3CDTF">2022-03-01T07:04:00Z</dcterms:created>
  <dcterms:modified xsi:type="dcterms:W3CDTF">2024-04-11T02:26:00Z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