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附件2</w:t>
      </w:r>
    </w:p>
    <w:p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南京市第</w:t>
      </w:r>
      <w:r>
        <w:rPr>
          <w:rFonts w:hint="eastAsia" w:eastAsia="方正小标宋_GBK"/>
          <w:sz w:val="44"/>
          <w:szCs w:val="44"/>
        </w:rPr>
        <w:t>九</w:t>
      </w:r>
      <w:r>
        <w:rPr>
          <w:rFonts w:eastAsia="方正小标宋_GBK"/>
          <w:sz w:val="44"/>
          <w:szCs w:val="44"/>
        </w:rPr>
        <w:t>届中小学教师微课竞赛</w:t>
      </w:r>
      <w:r>
        <w:rPr>
          <w:rFonts w:eastAsia="方正小标宋_GBK"/>
          <w:sz w:val="44"/>
          <w:szCs w:val="44"/>
        </w:rPr>
        <w:br w:type="textWrapping"/>
      </w:r>
      <w:r>
        <w:rPr>
          <w:rFonts w:eastAsia="方正小标宋_GBK"/>
          <w:sz w:val="44"/>
          <w:szCs w:val="44"/>
        </w:rPr>
        <w:t>说明及流程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textAlignment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一、竞赛说明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本次竞赛采取征集系列微课的方法(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小学数学、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初中语文、初中英语、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幼儿教育、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特殊教育部分试点学科除外)，即围绕某一主题(参赛者自定)制作不少于三节的系列微课，系列微课中的每个作品需内容独立，教学环节完整。系列微课作品之间可根据教材体系形成系列，也可围绕自定主题进行不同角度的阐述。所选主题应符合学科特性以及实际教学中的实用性。同时，系列微课中的每个作品都要提供相应的创作说明，具体操作步骤请参考竞赛平台上的使用说明和帮助文档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参赛内容应以教育部颁布的《教师专业标准》和《课程标准》为基本依据，自选内容，精心备课，充分、合理地运用各种现代教育技术设备及手段，设计课程，每节微课录成时长为8分钟左右的微视频，并配套提供作品创作说明文本。</w:t>
      </w:r>
      <w:bookmarkStart w:id="0" w:name="_GoBack"/>
      <w:bookmarkEnd w:id="0"/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3" w:firstLineChars="200"/>
        <w:jc w:val="both"/>
        <w:textAlignment w:val="center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  <w:t>1．教学视频制作要求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图像清晰稳定、构图合理、声音清楚，符合中小学生认知规律。微课视频片头应显示学科、教材版本、标题、作者、单位等信息，主要教学环节有字幕提示。视频内容根据具体学科教学内容和教学目标要求，可以是教学内容分析与讲解，操作过程演示与示范等，根据实际需要，视频中可插入动画等媒体形式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上传的视频文件技术参数如下：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类型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用摄像机、手机等拍摄的以动态画面为主的视频</w:t>
            </w:r>
          </w:p>
        </w:tc>
        <w:tc>
          <w:tcPr>
            <w:tcW w:w="4020" w:type="dxa"/>
            <w:vAlign w:val="center"/>
          </w:tcPr>
          <w:p>
            <w:pPr>
              <w:pStyle w:val="8"/>
              <w:keepNext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用录屏软件、PPT等电脑软件制作的以静态画面为主的视频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比特率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3M</w:t>
            </w:r>
          </w:p>
        </w:tc>
        <w:tc>
          <w:tcPr>
            <w:tcW w:w="402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400k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帧速率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25帧</w:t>
            </w:r>
          </w:p>
        </w:tc>
        <w:tc>
          <w:tcPr>
            <w:tcW w:w="402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15帧或25帧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视频格式</w:t>
            </w:r>
          </w:p>
        </w:tc>
        <w:tc>
          <w:tcPr>
            <w:tcW w:w="7280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时间长度</w:t>
            </w:r>
          </w:p>
        </w:tc>
        <w:tc>
          <w:tcPr>
            <w:tcW w:w="7280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系列微课中单个作品8分钟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0"/>
                <w:szCs w:val="30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文件大小</w:t>
            </w:r>
          </w:p>
        </w:tc>
        <w:tc>
          <w:tcPr>
            <w:tcW w:w="7280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单个视频不大于300M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分辨率</w:t>
            </w:r>
          </w:p>
        </w:tc>
        <w:tc>
          <w:tcPr>
            <w:tcW w:w="7280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1920×1080</w:t>
            </w:r>
          </w:p>
        </w:tc>
      </w:tr>
    </w:tbl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3" w:firstLineChars="200"/>
        <w:jc w:val="both"/>
        <w:textAlignment w:val="center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  <w:t>2．作品创作说明填写要求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用于帮助使用者清晰了解“微课”资源的知识背景与要解决的教学问题，包括：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(1)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系列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微课名称、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本节微课名称、简介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及主题说明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提供参加本次竞赛的系列微课作品的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总的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名称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以及本节微课的名称，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简要介绍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本节微课的内容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，特别是对系列微课围绕的主题的阐述，该阐述必须符合学科教学特点及实用性。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(2)教学需求分析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①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适用对象分析：明确适用系列微课中单个“微课”资源的教师(学生)应具备和相关联的知识或技能。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②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学习内容分析：明确系列微课中单个“微课”资源的学习内容或知识点，以及该知识点在学科课程知识中的作用与地位。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③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教学目标分析：明确系列微课中单个“微课”资源的教学目的或作用，能帮助教师和学生解决教与学中的什么问题，达到什么目标。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(3)教学设计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即本节微课的教学设计。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说明教学的环节及所需的资源支持、具体的活动及其设计意图以及需要特别说明的教师引导语。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(4)学习指导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(5)配套学习资料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(6)制作技术介绍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参赛教师需登录http://wkds.jsnje.cn，下载作品创作说明文档模板，填写完毕后按要求上传至竞赛平台。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textAlignment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二、竞赛流程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比赛分申报、初赛和决赛三个阶段。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3" w:firstLineChars="200"/>
        <w:jc w:val="both"/>
        <w:textAlignment w:val="center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  <w:t>1．申报阶段(2023年12月4日－2024年3月10日)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(1)组织动员。各区、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各相关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市直属学校动员教师参赛，对教师进行培训，组织教师制作微课。市电教馆将在2023年12月份对项目负责人进行平台评比的集中培训。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(2)申报参赛。按竞赛要求上传作品，区作品按“区-学校-学科-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微课名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-姓名”格式注明，市直属学校作品按“市直属-学校-学科-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微课名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-姓名”格式注明。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3" w:firstLineChars="200"/>
        <w:jc w:val="both"/>
        <w:textAlignment w:val="center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  <w:t>2．初赛阶段(2024年3月11日－3月18日)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初赛由各区、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各相关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市直属学校自行组织专家在平台上进行评比，评选出区微课竞赛的奖项，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、各相关市直属学校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严格按照上报作品数量限制报送作品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，并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充分考虑到微课作品的学科均衡性，基本做到所有学科全覆盖。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根据各区2023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在校教师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及上届微课竞赛获奖情况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，推荐作品数量详见下表：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9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所属区</w:t>
            </w:r>
          </w:p>
        </w:tc>
        <w:tc>
          <w:tcPr>
            <w:tcW w:w="3692" w:type="dxa"/>
          </w:tcPr>
          <w:p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年段</w:t>
            </w:r>
          </w:p>
        </w:tc>
        <w:tc>
          <w:tcPr>
            <w:tcW w:w="2766" w:type="dxa"/>
          </w:tcPr>
          <w:p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江宁区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鼓楼区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玄武区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学前</w:t>
            </w:r>
            <w:r>
              <w:rPr>
                <w:rFonts w:eastAsia="方正仿宋_GBK"/>
                <w:sz w:val="30"/>
                <w:szCs w:val="30"/>
              </w:rPr>
              <w:t>教育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特殊教育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小学(试点学科除外)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初中(试点学科除外)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高中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小学、初中单个试点学科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江北新区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栖霞区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秦淮区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六合区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溧水区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建邺区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雨花台区</w:t>
            </w: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学前</w:t>
            </w:r>
            <w:r>
              <w:rPr>
                <w:rFonts w:eastAsia="方正仿宋_GBK"/>
                <w:sz w:val="30"/>
                <w:szCs w:val="30"/>
              </w:rPr>
              <w:t>教育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特殊教育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小学(试点学科除外)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初中(试点学科除外)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高中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小学、初中单个试点学科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高淳区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浦口区</w:t>
            </w: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学前</w:t>
            </w:r>
            <w:r>
              <w:rPr>
                <w:rFonts w:eastAsia="方正仿宋_GBK"/>
                <w:sz w:val="30"/>
                <w:szCs w:val="30"/>
              </w:rPr>
              <w:t>教育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特殊教育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bottom"/>
          </w:tcPr>
          <w:p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小学(试点学科除外)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</w:tcPr>
          <w:p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初中(试点学科除外)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</w:tcPr>
          <w:p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高中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</w:tcPr>
          <w:p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小学、初中单个试点学科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</w:tcPr>
          <w:p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市直属学校</w:t>
            </w: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各学科总数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25</w:t>
            </w:r>
          </w:p>
        </w:tc>
      </w:tr>
    </w:tbl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3" w:firstLineChars="200"/>
        <w:jc w:val="both"/>
        <w:textAlignment w:val="center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  <w:t>3．决赛阶段(2024年3月25日－3月29日)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决赛评选出一等奖、二等奖、三等奖，数量分别占上报作品总数的5%、10%、20%。另设组织奖6个，将由竞赛平台根据各区获奖情况自动产生(一等奖、二等奖、三等奖及未获奖分值，分别为10、5、3、1)。其中，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试点学科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的一等奖、二等奖、三等奖，占该学科上报作品总数的10%、20%、30%。</w:t>
      </w:r>
    </w:p>
    <w:sectPr>
      <w:pgSz w:w="11906" w:h="16838"/>
      <w:pgMar w:top="1418" w:right="1588" w:bottom="141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5OGJmY2VjMmMzYjRhNWUxYTY4Mjg3ZWEyZTdhMjUifQ=="/>
  </w:docVars>
  <w:rsids>
    <w:rsidRoot w:val="00456CA7"/>
    <w:rsid w:val="00006468"/>
    <w:rsid w:val="0000651E"/>
    <w:rsid w:val="00007A2B"/>
    <w:rsid w:val="00013B7A"/>
    <w:rsid w:val="00016302"/>
    <w:rsid w:val="000264A8"/>
    <w:rsid w:val="0003174D"/>
    <w:rsid w:val="00034033"/>
    <w:rsid w:val="00035228"/>
    <w:rsid w:val="00036679"/>
    <w:rsid w:val="00041542"/>
    <w:rsid w:val="00043BE3"/>
    <w:rsid w:val="000455A8"/>
    <w:rsid w:val="000530C3"/>
    <w:rsid w:val="00066512"/>
    <w:rsid w:val="000676BB"/>
    <w:rsid w:val="0007318B"/>
    <w:rsid w:val="0007538E"/>
    <w:rsid w:val="000806FB"/>
    <w:rsid w:val="00081544"/>
    <w:rsid w:val="00084AB5"/>
    <w:rsid w:val="00087F8E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4FBB"/>
    <w:rsid w:val="000E67E8"/>
    <w:rsid w:val="000F3E48"/>
    <w:rsid w:val="000F3F47"/>
    <w:rsid w:val="000F4AAC"/>
    <w:rsid w:val="001254A5"/>
    <w:rsid w:val="00126DBD"/>
    <w:rsid w:val="00130FAF"/>
    <w:rsid w:val="00132595"/>
    <w:rsid w:val="00133155"/>
    <w:rsid w:val="00154BE6"/>
    <w:rsid w:val="00157206"/>
    <w:rsid w:val="00164A30"/>
    <w:rsid w:val="00165DFA"/>
    <w:rsid w:val="00166FAA"/>
    <w:rsid w:val="0016754D"/>
    <w:rsid w:val="00173840"/>
    <w:rsid w:val="001762F4"/>
    <w:rsid w:val="0017657E"/>
    <w:rsid w:val="00177DDA"/>
    <w:rsid w:val="00180F96"/>
    <w:rsid w:val="001821E6"/>
    <w:rsid w:val="001831DB"/>
    <w:rsid w:val="00190277"/>
    <w:rsid w:val="0019410A"/>
    <w:rsid w:val="001960BC"/>
    <w:rsid w:val="001970C5"/>
    <w:rsid w:val="001B2C5B"/>
    <w:rsid w:val="001C4435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52C3A"/>
    <w:rsid w:val="00257740"/>
    <w:rsid w:val="002603C7"/>
    <w:rsid w:val="0026264A"/>
    <w:rsid w:val="00262DFD"/>
    <w:rsid w:val="002819F4"/>
    <w:rsid w:val="002852E6"/>
    <w:rsid w:val="002903A9"/>
    <w:rsid w:val="00294BBB"/>
    <w:rsid w:val="002B6272"/>
    <w:rsid w:val="002B6F87"/>
    <w:rsid w:val="002C6866"/>
    <w:rsid w:val="002D1F0D"/>
    <w:rsid w:val="002D3174"/>
    <w:rsid w:val="002D4AF0"/>
    <w:rsid w:val="002D6DEA"/>
    <w:rsid w:val="002D7F6F"/>
    <w:rsid w:val="002E003C"/>
    <w:rsid w:val="002E2BD4"/>
    <w:rsid w:val="002E65E1"/>
    <w:rsid w:val="002E7194"/>
    <w:rsid w:val="002F2BB3"/>
    <w:rsid w:val="003039B4"/>
    <w:rsid w:val="00304255"/>
    <w:rsid w:val="00307165"/>
    <w:rsid w:val="003136B4"/>
    <w:rsid w:val="00314418"/>
    <w:rsid w:val="00322A69"/>
    <w:rsid w:val="00325396"/>
    <w:rsid w:val="0033409B"/>
    <w:rsid w:val="00362455"/>
    <w:rsid w:val="00364DD3"/>
    <w:rsid w:val="0037053D"/>
    <w:rsid w:val="00380533"/>
    <w:rsid w:val="003809E1"/>
    <w:rsid w:val="00382251"/>
    <w:rsid w:val="00382ACC"/>
    <w:rsid w:val="00397771"/>
    <w:rsid w:val="003A3EFB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5532"/>
    <w:rsid w:val="003C6395"/>
    <w:rsid w:val="003E0BB0"/>
    <w:rsid w:val="003E196C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2EBC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4298"/>
    <w:rsid w:val="004C74A0"/>
    <w:rsid w:val="004D202E"/>
    <w:rsid w:val="004D36B1"/>
    <w:rsid w:val="004D73A9"/>
    <w:rsid w:val="004E0B65"/>
    <w:rsid w:val="004E373E"/>
    <w:rsid w:val="004F0D2D"/>
    <w:rsid w:val="00503143"/>
    <w:rsid w:val="00505B24"/>
    <w:rsid w:val="00510167"/>
    <w:rsid w:val="00510819"/>
    <w:rsid w:val="00530F8D"/>
    <w:rsid w:val="00533E4C"/>
    <w:rsid w:val="005342B8"/>
    <w:rsid w:val="00536D7D"/>
    <w:rsid w:val="005536F4"/>
    <w:rsid w:val="00555758"/>
    <w:rsid w:val="00565570"/>
    <w:rsid w:val="00581F9D"/>
    <w:rsid w:val="00581FD8"/>
    <w:rsid w:val="0059171B"/>
    <w:rsid w:val="00593077"/>
    <w:rsid w:val="00594461"/>
    <w:rsid w:val="005967D1"/>
    <w:rsid w:val="005A0842"/>
    <w:rsid w:val="005A5E8F"/>
    <w:rsid w:val="005B5DEF"/>
    <w:rsid w:val="005B6637"/>
    <w:rsid w:val="005B6AEF"/>
    <w:rsid w:val="005B7484"/>
    <w:rsid w:val="005B7708"/>
    <w:rsid w:val="005C0FF8"/>
    <w:rsid w:val="005C3EAA"/>
    <w:rsid w:val="005C4FEC"/>
    <w:rsid w:val="005D0A9B"/>
    <w:rsid w:val="005D3BE2"/>
    <w:rsid w:val="005E5808"/>
    <w:rsid w:val="005E7193"/>
    <w:rsid w:val="005F57F2"/>
    <w:rsid w:val="00602D12"/>
    <w:rsid w:val="0061415B"/>
    <w:rsid w:val="006207F9"/>
    <w:rsid w:val="00632473"/>
    <w:rsid w:val="006339F5"/>
    <w:rsid w:val="00633D76"/>
    <w:rsid w:val="00635B71"/>
    <w:rsid w:val="00637D3F"/>
    <w:rsid w:val="0064141B"/>
    <w:rsid w:val="006432B5"/>
    <w:rsid w:val="00661A61"/>
    <w:rsid w:val="00661FBC"/>
    <w:rsid w:val="006831E0"/>
    <w:rsid w:val="0069519A"/>
    <w:rsid w:val="00697833"/>
    <w:rsid w:val="006A3251"/>
    <w:rsid w:val="006A3CAD"/>
    <w:rsid w:val="006B2D5A"/>
    <w:rsid w:val="006B7B20"/>
    <w:rsid w:val="006D1978"/>
    <w:rsid w:val="006D59D3"/>
    <w:rsid w:val="006E24A1"/>
    <w:rsid w:val="006E268D"/>
    <w:rsid w:val="006E2AF3"/>
    <w:rsid w:val="006E47C7"/>
    <w:rsid w:val="006E6CE1"/>
    <w:rsid w:val="006E7137"/>
    <w:rsid w:val="006F0B71"/>
    <w:rsid w:val="006F7161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1787"/>
    <w:rsid w:val="0078390C"/>
    <w:rsid w:val="00790854"/>
    <w:rsid w:val="007915D8"/>
    <w:rsid w:val="007933D6"/>
    <w:rsid w:val="00796330"/>
    <w:rsid w:val="007A3BB1"/>
    <w:rsid w:val="007A76A3"/>
    <w:rsid w:val="007A7AB3"/>
    <w:rsid w:val="007B2DE1"/>
    <w:rsid w:val="007C12C2"/>
    <w:rsid w:val="007C1E88"/>
    <w:rsid w:val="007C41F7"/>
    <w:rsid w:val="007D1FAD"/>
    <w:rsid w:val="007D3EDA"/>
    <w:rsid w:val="007D57EA"/>
    <w:rsid w:val="007D65AB"/>
    <w:rsid w:val="007F35EE"/>
    <w:rsid w:val="007F6C0D"/>
    <w:rsid w:val="008009E2"/>
    <w:rsid w:val="008026D9"/>
    <w:rsid w:val="00802711"/>
    <w:rsid w:val="008113DA"/>
    <w:rsid w:val="008143CC"/>
    <w:rsid w:val="00816597"/>
    <w:rsid w:val="00823690"/>
    <w:rsid w:val="008310D0"/>
    <w:rsid w:val="00831453"/>
    <w:rsid w:val="008433B9"/>
    <w:rsid w:val="00856EEB"/>
    <w:rsid w:val="00864E95"/>
    <w:rsid w:val="00873A7F"/>
    <w:rsid w:val="00874CC5"/>
    <w:rsid w:val="00875BC3"/>
    <w:rsid w:val="0088552E"/>
    <w:rsid w:val="00885D43"/>
    <w:rsid w:val="00887968"/>
    <w:rsid w:val="00897548"/>
    <w:rsid w:val="008977E8"/>
    <w:rsid w:val="008D0BCD"/>
    <w:rsid w:val="008D3FD6"/>
    <w:rsid w:val="008D6D2D"/>
    <w:rsid w:val="008E2D28"/>
    <w:rsid w:val="008E3896"/>
    <w:rsid w:val="008E464D"/>
    <w:rsid w:val="008E508D"/>
    <w:rsid w:val="008F0E82"/>
    <w:rsid w:val="00907A57"/>
    <w:rsid w:val="00920357"/>
    <w:rsid w:val="009333B9"/>
    <w:rsid w:val="009343C5"/>
    <w:rsid w:val="00940019"/>
    <w:rsid w:val="009424FF"/>
    <w:rsid w:val="009523D3"/>
    <w:rsid w:val="0095656F"/>
    <w:rsid w:val="009716CC"/>
    <w:rsid w:val="009733A9"/>
    <w:rsid w:val="009809AD"/>
    <w:rsid w:val="0098420A"/>
    <w:rsid w:val="0099199E"/>
    <w:rsid w:val="009949E0"/>
    <w:rsid w:val="009A5E7B"/>
    <w:rsid w:val="009A76C0"/>
    <w:rsid w:val="009A776C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9F4C38"/>
    <w:rsid w:val="00A03E3D"/>
    <w:rsid w:val="00A072FC"/>
    <w:rsid w:val="00A10A4E"/>
    <w:rsid w:val="00A214EA"/>
    <w:rsid w:val="00A2371D"/>
    <w:rsid w:val="00A238FA"/>
    <w:rsid w:val="00A329FD"/>
    <w:rsid w:val="00A4235C"/>
    <w:rsid w:val="00A43AF7"/>
    <w:rsid w:val="00A538BA"/>
    <w:rsid w:val="00A629E6"/>
    <w:rsid w:val="00A743A3"/>
    <w:rsid w:val="00A752B5"/>
    <w:rsid w:val="00A7587D"/>
    <w:rsid w:val="00A7628B"/>
    <w:rsid w:val="00A80963"/>
    <w:rsid w:val="00A81326"/>
    <w:rsid w:val="00A831D8"/>
    <w:rsid w:val="00A84814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477D4"/>
    <w:rsid w:val="00B71EA5"/>
    <w:rsid w:val="00B83A85"/>
    <w:rsid w:val="00B8479B"/>
    <w:rsid w:val="00B86634"/>
    <w:rsid w:val="00B930D7"/>
    <w:rsid w:val="00B96201"/>
    <w:rsid w:val="00B96764"/>
    <w:rsid w:val="00B96A72"/>
    <w:rsid w:val="00BA337F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00642"/>
    <w:rsid w:val="00C15EFA"/>
    <w:rsid w:val="00C16FA5"/>
    <w:rsid w:val="00C240DC"/>
    <w:rsid w:val="00C258C2"/>
    <w:rsid w:val="00C311B5"/>
    <w:rsid w:val="00C316E9"/>
    <w:rsid w:val="00C52811"/>
    <w:rsid w:val="00C71052"/>
    <w:rsid w:val="00C73114"/>
    <w:rsid w:val="00C746E0"/>
    <w:rsid w:val="00C76FA0"/>
    <w:rsid w:val="00C85DD1"/>
    <w:rsid w:val="00C86C99"/>
    <w:rsid w:val="00C86E6E"/>
    <w:rsid w:val="00C90B8C"/>
    <w:rsid w:val="00CA402A"/>
    <w:rsid w:val="00CA7BA5"/>
    <w:rsid w:val="00CB2DC7"/>
    <w:rsid w:val="00CC09C8"/>
    <w:rsid w:val="00CC4CFE"/>
    <w:rsid w:val="00CC5B13"/>
    <w:rsid w:val="00CD25BA"/>
    <w:rsid w:val="00CE5B67"/>
    <w:rsid w:val="00CE77E6"/>
    <w:rsid w:val="00CF2BBE"/>
    <w:rsid w:val="00CF31A4"/>
    <w:rsid w:val="00D07FA2"/>
    <w:rsid w:val="00D21D07"/>
    <w:rsid w:val="00D25B78"/>
    <w:rsid w:val="00D30F80"/>
    <w:rsid w:val="00D34698"/>
    <w:rsid w:val="00D41658"/>
    <w:rsid w:val="00D438B9"/>
    <w:rsid w:val="00D450E3"/>
    <w:rsid w:val="00D4566E"/>
    <w:rsid w:val="00D75FD6"/>
    <w:rsid w:val="00D76F98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D341D"/>
    <w:rsid w:val="00DD598C"/>
    <w:rsid w:val="00DD7400"/>
    <w:rsid w:val="00DE205F"/>
    <w:rsid w:val="00DE241A"/>
    <w:rsid w:val="00DE40A4"/>
    <w:rsid w:val="00DE5B4B"/>
    <w:rsid w:val="00DE759F"/>
    <w:rsid w:val="00DF3774"/>
    <w:rsid w:val="00DF3AA4"/>
    <w:rsid w:val="00E047DC"/>
    <w:rsid w:val="00E2414C"/>
    <w:rsid w:val="00E27200"/>
    <w:rsid w:val="00E278D6"/>
    <w:rsid w:val="00E40252"/>
    <w:rsid w:val="00E40916"/>
    <w:rsid w:val="00E429DE"/>
    <w:rsid w:val="00E524F2"/>
    <w:rsid w:val="00E5423F"/>
    <w:rsid w:val="00E55D13"/>
    <w:rsid w:val="00E605CB"/>
    <w:rsid w:val="00E60909"/>
    <w:rsid w:val="00E61788"/>
    <w:rsid w:val="00E61AC8"/>
    <w:rsid w:val="00E64A16"/>
    <w:rsid w:val="00E6763B"/>
    <w:rsid w:val="00E713B0"/>
    <w:rsid w:val="00E72618"/>
    <w:rsid w:val="00E82865"/>
    <w:rsid w:val="00E84623"/>
    <w:rsid w:val="00E84D67"/>
    <w:rsid w:val="00E9647E"/>
    <w:rsid w:val="00E97B88"/>
    <w:rsid w:val="00EA3918"/>
    <w:rsid w:val="00EB699D"/>
    <w:rsid w:val="00EE2412"/>
    <w:rsid w:val="00EE6867"/>
    <w:rsid w:val="00EF1992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435"/>
    <w:rsid w:val="00F8223E"/>
    <w:rsid w:val="00F84AE0"/>
    <w:rsid w:val="00F8720C"/>
    <w:rsid w:val="00F87584"/>
    <w:rsid w:val="00F928C3"/>
    <w:rsid w:val="00FA02D5"/>
    <w:rsid w:val="00FA6E2E"/>
    <w:rsid w:val="00FB0E8B"/>
    <w:rsid w:val="00FB4150"/>
    <w:rsid w:val="00FB4613"/>
    <w:rsid w:val="00FC78E8"/>
    <w:rsid w:val="00FD22A4"/>
    <w:rsid w:val="00FD3CA1"/>
    <w:rsid w:val="00FE03E9"/>
    <w:rsid w:val="00FE592B"/>
    <w:rsid w:val="00FF07FC"/>
    <w:rsid w:val="00FF0B11"/>
    <w:rsid w:val="011B75B7"/>
    <w:rsid w:val="089B43F9"/>
    <w:rsid w:val="11800E53"/>
    <w:rsid w:val="23CC41B7"/>
    <w:rsid w:val="2925246D"/>
    <w:rsid w:val="3C1F2C5D"/>
    <w:rsid w:val="4C7B7623"/>
    <w:rsid w:val="550D2197"/>
    <w:rsid w:val="59CD7278"/>
    <w:rsid w:val="5D0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name="Balloon Text"/>
    <w:lsdException w:qFormat="1" w:unhideWhenUsed="0" w:uiPriority="3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annotation subject"/>
    <w:basedOn w:val="3"/>
    <w:next w:val="3"/>
    <w:link w:val="20"/>
    <w:semiHidden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iPriority w:val="99"/>
    <w:rPr>
      <w:rFonts w:cs="Times New Roman"/>
      <w:color w:val="0000FF"/>
      <w:u w:val="single"/>
    </w:rPr>
  </w:style>
  <w:style w:type="character" w:styleId="14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批注文字 字符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日期 字符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7">
    <w:name w:val="批注框文本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批注主题 字符"/>
    <w:link w:val="9"/>
    <w:semiHidden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未处理的提及1"/>
    <w:semiHidden/>
    <w:qFormat/>
    <w:uiPriority w:val="99"/>
    <w:rPr>
      <w:rFonts w:cs="Times New Roman"/>
      <w:color w:val="605E5C"/>
      <w:shd w:val="clear" w:color="auto" w:fill="E1DFDD"/>
    </w:rPr>
  </w:style>
  <w:style w:type="table" w:customStyle="1" w:styleId="24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标题 1 字符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4A2F-F7E7-4DDC-8F61-E92B3CFAE2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zyyf</Company>
  <Pages>4</Pages>
  <Words>301</Words>
  <Characters>1722</Characters>
  <Lines>14</Lines>
  <Paragraphs>4</Paragraphs>
  <TotalTime>1</TotalTime>
  <ScaleCrop>false</ScaleCrop>
  <LinksUpToDate>false</LinksUpToDate>
  <CharactersWithSpaces>2019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2023-11-27T01:07:00Z</dcterms:created>
  <dc:creator>admin</dc:creator>
  <cp:lastModifiedBy>wangjing</cp:lastModifiedBy>
  <cp:lastPrinted>2022-11-07T06:02:00Z</cp:lastPrinted>
  <dcterms:modified xsi:type="dcterms:W3CDTF">2023-12-01T02:10:44Z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4108E1E28A92438BA46C8FCA5DF97383</vt:lpwstr>
  </property>
</Properties>
</file>