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CA2" w:rsidRPr="00E05CA2" w:rsidRDefault="00E05CA2" w:rsidP="00E05CA2">
      <w:pPr>
        <w:widowControl/>
        <w:spacing w:after="300" w:line="375" w:lineRule="atLeast"/>
        <w:jc w:val="center"/>
        <w:rPr>
          <w:rFonts w:ascii="Arial" w:eastAsia="宋体" w:hAnsi="Arial" w:cs="Arial"/>
          <w:color w:val="000000"/>
          <w:kern w:val="0"/>
          <w:sz w:val="24"/>
          <w:szCs w:val="24"/>
        </w:rPr>
      </w:pPr>
      <w:r w:rsidRPr="00E05CA2">
        <w:rPr>
          <w:rFonts w:ascii="宋体" w:eastAsia="宋体" w:hAnsi="宋体" w:cs="Arial" w:hint="eastAsia"/>
          <w:b/>
          <w:bCs/>
          <w:color w:val="000000"/>
          <w:kern w:val="0"/>
          <w:sz w:val="36"/>
        </w:rPr>
        <w:t>融合，让美好悄然发生</w:t>
      </w:r>
    </w:p>
    <w:p w:rsidR="00E05CA2" w:rsidRPr="00E05CA2" w:rsidRDefault="00E05CA2" w:rsidP="00E05CA2">
      <w:pPr>
        <w:widowControl/>
        <w:jc w:val="center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>——南京江北新区小学融合教育教研活动方案</w:t>
      </w:r>
    </w:p>
    <w:p w:rsidR="00E05CA2" w:rsidRPr="00E05CA2" w:rsidRDefault="00E05CA2" w:rsidP="00E05CA2">
      <w:pPr>
        <w:widowControl/>
        <w:spacing w:after="150" w:line="360" w:lineRule="atLeas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b/>
          <w:bCs/>
          <w:color w:val="000000"/>
          <w:kern w:val="0"/>
          <w:szCs w:val="21"/>
        </w:rPr>
        <w:t>一、活动目的：</w:t>
      </w:r>
    </w:p>
    <w:p w:rsidR="00E05CA2" w:rsidRPr="00E05CA2" w:rsidRDefault="00E05CA2" w:rsidP="00E05CA2">
      <w:pPr>
        <w:widowControl/>
        <w:spacing w:after="150" w:line="360" w:lineRule="atLeas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 xml:space="preserve">　　为推进区域融合教育高质量发展，探索内涵发展的路径。以此活动来探究融合教育课程的实施，营造良好的融合教育氛围，从而实现融合教育从“这一个”走向“每一个”的美好教育愿景。</w:t>
      </w:r>
    </w:p>
    <w:p w:rsidR="00E05CA2" w:rsidRPr="00E05CA2" w:rsidRDefault="00E05CA2" w:rsidP="00E05CA2">
      <w:pPr>
        <w:widowControl/>
        <w:spacing w:after="150" w:line="360" w:lineRule="atLeas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b/>
          <w:bCs/>
          <w:color w:val="000000"/>
          <w:kern w:val="0"/>
          <w:szCs w:val="21"/>
        </w:rPr>
        <w:t xml:space="preserve">　　二、活动主题：</w:t>
      </w: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>融合，让美好悄然发生</w:t>
      </w:r>
    </w:p>
    <w:p w:rsidR="00E05CA2" w:rsidRPr="00E05CA2" w:rsidRDefault="00E05CA2" w:rsidP="00E05CA2">
      <w:pPr>
        <w:widowControl/>
        <w:spacing w:after="150" w:line="360" w:lineRule="atLeas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b/>
          <w:bCs/>
          <w:color w:val="000000"/>
          <w:kern w:val="0"/>
          <w:szCs w:val="21"/>
        </w:rPr>
        <w:t xml:space="preserve">　　三、活动时间：</w:t>
      </w: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>11月14日上午8:30—11:50</w:t>
      </w:r>
    </w:p>
    <w:p w:rsidR="00E05CA2" w:rsidRPr="00E05CA2" w:rsidRDefault="00E05CA2" w:rsidP="00E05CA2">
      <w:pPr>
        <w:widowControl/>
        <w:spacing w:after="150" w:line="360" w:lineRule="atLeas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b/>
          <w:bCs/>
          <w:color w:val="000000"/>
          <w:kern w:val="0"/>
          <w:szCs w:val="21"/>
        </w:rPr>
        <w:t xml:space="preserve">　　四、活动地点：</w:t>
      </w: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>南京市九龙小学报告厅</w:t>
      </w:r>
    </w:p>
    <w:p w:rsidR="00E05CA2" w:rsidRPr="00E05CA2" w:rsidRDefault="00E05CA2" w:rsidP="00E05CA2">
      <w:pPr>
        <w:widowControl/>
        <w:spacing w:after="150" w:line="360" w:lineRule="atLeas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b/>
          <w:bCs/>
          <w:color w:val="000000"/>
          <w:kern w:val="0"/>
          <w:szCs w:val="21"/>
        </w:rPr>
        <w:t xml:space="preserve">　　五、活动对象：</w:t>
      </w: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>江北新区巡回指导教师、课程评估研修团队成员、各小学负责融合教育工作教师1名</w:t>
      </w:r>
    </w:p>
    <w:p w:rsidR="00E05CA2" w:rsidRPr="00E05CA2" w:rsidRDefault="00E05CA2" w:rsidP="00E05CA2">
      <w:pPr>
        <w:widowControl/>
        <w:spacing w:after="150" w:line="360" w:lineRule="atLeas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b/>
          <w:bCs/>
          <w:color w:val="000000"/>
          <w:kern w:val="0"/>
          <w:szCs w:val="21"/>
        </w:rPr>
        <w:t xml:space="preserve">　　六、活动流程：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523"/>
        <w:gridCol w:w="1426"/>
        <w:gridCol w:w="2527"/>
        <w:gridCol w:w="441"/>
        <w:gridCol w:w="1645"/>
        <w:gridCol w:w="954"/>
      </w:tblGrid>
      <w:tr w:rsidR="00E05CA2" w:rsidRPr="00E05CA2" w:rsidTr="00E05CA2">
        <w:trPr>
          <w:trHeight w:val="450"/>
          <w:jc w:val="center"/>
        </w:trPr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时间</w:t>
            </w:r>
          </w:p>
        </w:tc>
        <w:tc>
          <w:tcPr>
            <w:tcW w:w="1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班级</w:t>
            </w:r>
          </w:p>
        </w:tc>
        <w:tc>
          <w:tcPr>
            <w:tcW w:w="25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内容</w:t>
            </w:r>
          </w:p>
        </w:tc>
        <w:tc>
          <w:tcPr>
            <w:tcW w:w="20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授课教师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地点</w:t>
            </w:r>
          </w:p>
        </w:tc>
      </w:tr>
      <w:tr w:rsidR="00E05CA2" w:rsidRPr="00E05CA2" w:rsidTr="00E05CA2">
        <w:trPr>
          <w:trHeight w:val="240"/>
          <w:jc w:val="center"/>
        </w:trPr>
        <w:tc>
          <w:tcPr>
            <w:tcW w:w="15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8:30-8:40</w:t>
            </w:r>
          </w:p>
        </w:tc>
        <w:tc>
          <w:tcPr>
            <w:tcW w:w="6039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签到</w:t>
            </w:r>
          </w:p>
        </w:tc>
        <w:tc>
          <w:tcPr>
            <w:tcW w:w="954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报</w:t>
            </w:r>
          </w:p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告</w:t>
            </w:r>
          </w:p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厅</w:t>
            </w:r>
          </w:p>
        </w:tc>
      </w:tr>
      <w:tr w:rsidR="00E05CA2" w:rsidRPr="00E05CA2" w:rsidTr="00E05CA2">
        <w:trPr>
          <w:trHeight w:val="510"/>
          <w:jc w:val="center"/>
        </w:trPr>
        <w:tc>
          <w:tcPr>
            <w:tcW w:w="15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8:40-8:45</w:t>
            </w:r>
          </w:p>
        </w:tc>
        <w:tc>
          <w:tcPr>
            <w:tcW w:w="439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领导致辞</w:t>
            </w:r>
          </w:p>
        </w:tc>
        <w:tc>
          <w:tcPr>
            <w:tcW w:w="164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李少华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5CA2" w:rsidRPr="00E05CA2" w:rsidRDefault="00E05CA2" w:rsidP="00E05CA2">
            <w:pPr>
              <w:jc w:val="center"/>
            </w:pPr>
          </w:p>
        </w:tc>
      </w:tr>
      <w:tr w:rsidR="00E05CA2" w:rsidRPr="00E05CA2" w:rsidTr="00E05CA2">
        <w:trPr>
          <w:trHeight w:val="390"/>
          <w:jc w:val="center"/>
        </w:trPr>
        <w:tc>
          <w:tcPr>
            <w:tcW w:w="15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8:50-9:30</w:t>
            </w:r>
          </w:p>
        </w:tc>
        <w:tc>
          <w:tcPr>
            <w:tcW w:w="1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二（</w:t>
            </w:r>
            <w:r w:rsidRPr="00E05CA2">
              <w:rPr>
                <w:rFonts w:hint="eastAsia"/>
              </w:rPr>
              <w:t>4</w:t>
            </w:r>
            <w:r w:rsidRPr="00E05CA2">
              <w:rPr>
                <w:rFonts w:hint="eastAsia"/>
              </w:rPr>
              <w:t>）班</w:t>
            </w:r>
          </w:p>
        </w:tc>
        <w:tc>
          <w:tcPr>
            <w:tcW w:w="296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语</w:t>
            </w:r>
            <w:r w:rsidRPr="00E05CA2">
              <w:rPr>
                <w:rFonts w:hint="eastAsia"/>
              </w:rPr>
              <w:t xml:space="preserve"> </w:t>
            </w:r>
            <w:r w:rsidRPr="00E05CA2">
              <w:rPr>
                <w:rFonts w:hint="eastAsia"/>
              </w:rPr>
              <w:t>文</w:t>
            </w:r>
          </w:p>
        </w:tc>
        <w:tc>
          <w:tcPr>
            <w:tcW w:w="164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王</w:t>
            </w:r>
            <w:r w:rsidRPr="00E05CA2">
              <w:rPr>
                <w:rFonts w:hint="eastAsia"/>
              </w:rPr>
              <w:t xml:space="preserve">  </w:t>
            </w:r>
            <w:r w:rsidRPr="00E05CA2">
              <w:rPr>
                <w:rFonts w:hint="eastAsia"/>
              </w:rPr>
              <w:t>莹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5CA2" w:rsidRPr="00E05CA2" w:rsidRDefault="00E05CA2" w:rsidP="00E05CA2">
            <w:pPr>
              <w:jc w:val="center"/>
            </w:pPr>
          </w:p>
        </w:tc>
      </w:tr>
      <w:tr w:rsidR="00E05CA2" w:rsidRPr="00E05CA2" w:rsidTr="00E05CA2">
        <w:trPr>
          <w:trHeight w:val="405"/>
          <w:jc w:val="center"/>
        </w:trPr>
        <w:tc>
          <w:tcPr>
            <w:tcW w:w="15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9:40-10:20</w:t>
            </w:r>
          </w:p>
        </w:tc>
        <w:tc>
          <w:tcPr>
            <w:tcW w:w="14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二（</w:t>
            </w:r>
            <w:r w:rsidRPr="00E05CA2">
              <w:rPr>
                <w:rFonts w:hint="eastAsia"/>
              </w:rPr>
              <w:t>4</w:t>
            </w:r>
            <w:r w:rsidRPr="00E05CA2">
              <w:rPr>
                <w:rFonts w:hint="eastAsia"/>
              </w:rPr>
              <w:t>）班</w:t>
            </w:r>
          </w:p>
        </w:tc>
        <w:tc>
          <w:tcPr>
            <w:tcW w:w="296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数</w:t>
            </w:r>
            <w:r w:rsidRPr="00E05CA2">
              <w:rPr>
                <w:rFonts w:hint="eastAsia"/>
              </w:rPr>
              <w:t xml:space="preserve"> </w:t>
            </w:r>
            <w:r w:rsidRPr="00E05CA2">
              <w:rPr>
                <w:rFonts w:hint="eastAsia"/>
              </w:rPr>
              <w:t>学</w:t>
            </w:r>
          </w:p>
        </w:tc>
        <w:tc>
          <w:tcPr>
            <w:tcW w:w="164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proofErr w:type="gramStart"/>
            <w:r w:rsidRPr="00E05CA2">
              <w:rPr>
                <w:rFonts w:hint="eastAsia"/>
              </w:rPr>
              <w:t>汤佳伟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5CA2" w:rsidRPr="00E05CA2" w:rsidRDefault="00E05CA2" w:rsidP="00E05CA2">
            <w:pPr>
              <w:jc w:val="center"/>
            </w:pPr>
          </w:p>
        </w:tc>
      </w:tr>
      <w:tr w:rsidR="00E05CA2" w:rsidRPr="00E05CA2" w:rsidTr="00E05CA2">
        <w:trPr>
          <w:trHeight w:val="510"/>
          <w:jc w:val="center"/>
        </w:trPr>
        <w:tc>
          <w:tcPr>
            <w:tcW w:w="15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10:30-11:10</w:t>
            </w:r>
          </w:p>
        </w:tc>
        <w:tc>
          <w:tcPr>
            <w:tcW w:w="439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学校融合教育工作汇报</w:t>
            </w:r>
          </w:p>
        </w:tc>
        <w:tc>
          <w:tcPr>
            <w:tcW w:w="164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王</w:t>
            </w:r>
            <w:r w:rsidRPr="00E05CA2">
              <w:rPr>
                <w:rFonts w:hint="eastAsia"/>
              </w:rPr>
              <w:t xml:space="preserve">  </w:t>
            </w:r>
            <w:proofErr w:type="gramStart"/>
            <w:r w:rsidRPr="00E05CA2">
              <w:rPr>
                <w:rFonts w:hint="eastAsia"/>
              </w:rPr>
              <w:t>倩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5CA2" w:rsidRPr="00E05CA2" w:rsidRDefault="00E05CA2" w:rsidP="00E05CA2">
            <w:pPr>
              <w:jc w:val="center"/>
            </w:pPr>
          </w:p>
        </w:tc>
      </w:tr>
      <w:tr w:rsidR="00E05CA2" w:rsidRPr="00E05CA2" w:rsidTr="00E05CA2">
        <w:trPr>
          <w:trHeight w:val="825"/>
          <w:jc w:val="center"/>
        </w:trPr>
        <w:tc>
          <w:tcPr>
            <w:tcW w:w="15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11:10-11:50</w:t>
            </w:r>
          </w:p>
        </w:tc>
        <w:tc>
          <w:tcPr>
            <w:tcW w:w="439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专家点评</w:t>
            </w:r>
          </w:p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（栖霞区特殊教育教研员）</w:t>
            </w:r>
          </w:p>
        </w:tc>
        <w:tc>
          <w:tcPr>
            <w:tcW w:w="164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唐</w:t>
            </w:r>
            <w:r w:rsidRPr="00E05CA2">
              <w:rPr>
                <w:rFonts w:hint="eastAsia"/>
              </w:rPr>
              <w:t xml:space="preserve">  </w:t>
            </w:r>
            <w:proofErr w:type="gramStart"/>
            <w:r w:rsidRPr="00E05CA2">
              <w:rPr>
                <w:rFonts w:hint="eastAsia"/>
              </w:rPr>
              <w:t>珂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5CA2" w:rsidRPr="00E05CA2" w:rsidRDefault="00E05CA2" w:rsidP="00E05CA2">
            <w:pPr>
              <w:jc w:val="center"/>
            </w:pPr>
          </w:p>
        </w:tc>
      </w:tr>
      <w:tr w:rsidR="00E05CA2" w:rsidRPr="00E05CA2" w:rsidTr="00E05CA2">
        <w:trPr>
          <w:trHeight w:val="555"/>
          <w:jc w:val="center"/>
        </w:trPr>
        <w:tc>
          <w:tcPr>
            <w:tcW w:w="15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11:50-</w:t>
            </w:r>
          </w:p>
        </w:tc>
        <w:tc>
          <w:tcPr>
            <w:tcW w:w="439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活动总结</w:t>
            </w:r>
          </w:p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（江北新区特殊教育教研员）</w:t>
            </w:r>
          </w:p>
        </w:tc>
        <w:tc>
          <w:tcPr>
            <w:tcW w:w="164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05CA2" w:rsidRPr="00E05CA2" w:rsidRDefault="00E05CA2" w:rsidP="00E05CA2">
            <w:pPr>
              <w:jc w:val="center"/>
            </w:pPr>
            <w:r w:rsidRPr="00E05CA2">
              <w:rPr>
                <w:rFonts w:hint="eastAsia"/>
              </w:rPr>
              <w:t>朱立萍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5CA2" w:rsidRPr="00E05CA2" w:rsidRDefault="00E05CA2" w:rsidP="00E05CA2">
            <w:pPr>
              <w:jc w:val="center"/>
            </w:pPr>
          </w:p>
        </w:tc>
      </w:tr>
    </w:tbl>
    <w:p w:rsidR="00E05CA2" w:rsidRDefault="00E05CA2" w:rsidP="00E05CA2">
      <w:pPr>
        <w:widowControl/>
        <w:spacing w:after="150" w:line="360" w:lineRule="atLeast"/>
        <w:jc w:val="right"/>
        <w:rPr>
          <w:rFonts w:ascii="宋体" w:eastAsia="宋体" w:hAnsi="宋体" w:cs="Arial" w:hint="eastAsia"/>
          <w:color w:val="000000"/>
          <w:kern w:val="0"/>
          <w:szCs w:val="21"/>
        </w:rPr>
      </w:pPr>
    </w:p>
    <w:p w:rsidR="00E05CA2" w:rsidRPr="00E05CA2" w:rsidRDefault="00E05CA2" w:rsidP="00E05CA2">
      <w:pPr>
        <w:widowControl/>
        <w:spacing w:after="150" w:line="360" w:lineRule="atLeast"/>
        <w:jc w:val="righ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>主办：江北新区教育发展中心</w:t>
      </w:r>
    </w:p>
    <w:p w:rsidR="00E05CA2" w:rsidRPr="00E05CA2" w:rsidRDefault="00E05CA2" w:rsidP="00E05CA2">
      <w:pPr>
        <w:widowControl/>
        <w:spacing w:after="150" w:line="360" w:lineRule="atLeast"/>
        <w:jc w:val="righ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>承办：南京市九龙小学</w:t>
      </w:r>
    </w:p>
    <w:p w:rsidR="008D5C51" w:rsidRPr="00E05CA2" w:rsidRDefault="00E05CA2" w:rsidP="00E05CA2">
      <w:pPr>
        <w:widowControl/>
        <w:spacing w:after="150" w:line="360" w:lineRule="atLeast"/>
        <w:jc w:val="right"/>
        <w:rPr>
          <w:rFonts w:ascii="Arial" w:eastAsia="宋体" w:hAnsi="Arial" w:cs="Arial"/>
          <w:color w:val="000000"/>
          <w:kern w:val="0"/>
          <w:szCs w:val="21"/>
        </w:rPr>
      </w:pPr>
      <w:r w:rsidRPr="00E05CA2">
        <w:rPr>
          <w:rFonts w:ascii="Calibri" w:eastAsia="宋体" w:hAnsi="Calibri" w:cs="Calibri"/>
          <w:color w:val="000000"/>
          <w:kern w:val="0"/>
          <w:szCs w:val="21"/>
        </w:rPr>
        <w:t>2023</w:t>
      </w: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>年</w:t>
      </w:r>
      <w:r w:rsidRPr="00E05CA2">
        <w:rPr>
          <w:rFonts w:ascii="Calibri" w:eastAsia="宋体" w:hAnsi="Calibri" w:cs="Calibri"/>
          <w:color w:val="000000"/>
          <w:kern w:val="0"/>
          <w:szCs w:val="21"/>
        </w:rPr>
        <w:t>11</w:t>
      </w:r>
      <w:r w:rsidRPr="00E05CA2">
        <w:rPr>
          <w:rFonts w:ascii="宋体" w:eastAsia="宋体" w:hAnsi="宋体" w:cs="Arial" w:hint="eastAsia"/>
          <w:color w:val="000000"/>
          <w:kern w:val="0"/>
          <w:szCs w:val="21"/>
        </w:rPr>
        <w:t>月</w:t>
      </w:r>
    </w:p>
    <w:sectPr w:rsidR="008D5C51" w:rsidRPr="00E05CA2" w:rsidSect="008D5C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5CA2"/>
    <w:rsid w:val="008D5C51"/>
    <w:rsid w:val="00E05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C5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05CA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E05CA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271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</Words>
  <Characters>424</Characters>
  <Application>Microsoft Office Word</Application>
  <DocSecurity>0</DocSecurity>
  <Lines>3</Lines>
  <Paragraphs>1</Paragraphs>
  <ScaleCrop>false</ScaleCrop>
  <Company>Microsoft</Company>
  <LinksUpToDate>false</LinksUpToDate>
  <CharactersWithSpaces>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2023-11-03T00:10:00Z</dcterms:created>
  <dcterms:modified xsi:type="dcterms:W3CDTF">2023-11-03T00:13:00Z</dcterms:modified>
</cp:coreProperties>
</file>