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江北新区小学英语</w:t>
      </w:r>
      <w:r>
        <w:rPr>
          <w:rFonts w:hint="eastAsia"/>
          <w:b/>
          <w:bCs/>
          <w:sz w:val="30"/>
          <w:szCs w:val="30"/>
          <w:lang w:val="en-US" w:eastAsia="zh-CN"/>
        </w:rPr>
        <w:t>全员</w:t>
      </w:r>
      <w:r>
        <w:rPr>
          <w:rFonts w:hint="eastAsia"/>
          <w:b/>
          <w:bCs/>
          <w:sz w:val="30"/>
          <w:szCs w:val="30"/>
        </w:rPr>
        <w:t>研训活动方案</w:t>
      </w:r>
    </w:p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>学段）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一、活动主题</w:t>
      </w:r>
    </w:p>
    <w:p>
      <w:pPr>
        <w:spacing w:line="300" w:lineRule="auto"/>
        <w:ind w:firstLine="480" w:firstLineChars="200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bookmarkStart w:id="1" w:name="_GoBack"/>
      <w:r>
        <w:rPr>
          <w:rFonts w:ascii="宋体" w:hAnsi="宋体" w:eastAsia="宋体" w:cs="宋体"/>
          <w:sz w:val="24"/>
          <w:szCs w:val="24"/>
        </w:rPr>
        <w:t>绘本融合提素养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主题引领促成长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二、研训目的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次活动以新课标理念和“双减”政策为指导思想，聚焦教材与绘本的深度融合，运用《南京市小学英语课堂评价标准》对课堂教学进行评价诊断，不仅使学生在主题引领下进行高效英语学习，获得积极的情感体验。同时，通过绘本融合增加语言输入和深入挖掘主题意义，促进学生知识结构的形成，实现学生从语用能力到思维品质再到学科育人的提升，全面学生学科核心素养。本次活动，通过现场深入交流和专家引领，为区内第一学段英语教师的课堂教学提供借鉴及引领作用。</w:t>
      </w: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三、活动时间</w:t>
      </w:r>
    </w:p>
    <w:p>
      <w:pPr>
        <w:spacing w:line="360" w:lineRule="auto"/>
        <w:ind w:firstLine="566" w:firstLineChars="236"/>
        <w:rPr>
          <w:rFonts w:hint="eastAsia" w:eastAsia="宋体"/>
          <w:sz w:val="24"/>
          <w:lang w:eastAsia="zh-CN"/>
        </w:rPr>
      </w:pP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Hans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Hans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  <w:lang w:eastAsia="zh-Hans"/>
        </w:rPr>
        <w:t>日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周（星期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）上午8：</w:t>
      </w:r>
      <w:r>
        <w:rPr>
          <w:sz w:val="24"/>
        </w:rPr>
        <w:t>20-1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15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  <w:lang w:eastAsia="zh-Hans"/>
        </w:rPr>
        <w:t>四</w:t>
      </w:r>
      <w:r>
        <w:rPr>
          <w:rFonts w:hint="eastAsia"/>
          <w:b/>
          <w:bCs/>
          <w:sz w:val="28"/>
          <w:szCs w:val="28"/>
        </w:rPr>
        <w:t>、承办学校</w:t>
      </w:r>
    </w:p>
    <w:p>
      <w:pPr>
        <w:spacing w:line="300" w:lineRule="auto"/>
        <w:ind w:firstLine="480" w:firstLineChars="200"/>
        <w:textAlignment w:val="baseline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南京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市琅琊路小学明发滨江分校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ans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bookmarkStart w:id="0" w:name="_Hlk54781896"/>
      <w:r>
        <w:rPr>
          <w:rFonts w:hint="eastAsia"/>
          <w:b/>
          <w:bCs/>
          <w:sz w:val="28"/>
          <w:szCs w:val="28"/>
        </w:rPr>
        <w:t>活动安排</w:t>
      </w:r>
      <w:bookmarkEnd w:id="0"/>
    </w:p>
    <w:tbl>
      <w:tblPr>
        <w:tblStyle w:val="2"/>
        <w:tblW w:w="102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3400"/>
        <w:gridCol w:w="1828"/>
        <w:gridCol w:w="1279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授课课题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授课教师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学校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活动地点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第一节课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0-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9：00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四上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Unit3 How many？（Period 1）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4"/>
                <w:lang w:val="en-US" w:eastAsia="zh-CN" w:bidi="ar-SA"/>
              </w:rPr>
              <w:t>杨亚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南京市琅琊路小学明发滨江分校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新校区</w:t>
            </w:r>
          </w:p>
          <w:p>
            <w:pPr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</w:rPr>
              <w:t>第</w:t>
            </w:r>
            <w:r>
              <w:rPr>
                <w:rFonts w:hint="eastAsia" w:ascii="宋体" w:hAnsi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节课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distribute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四上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Unit3 How many？（Period 2）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4"/>
                <w:lang w:val="en-US" w:eastAsia="zh-CN" w:bidi="ar-SA"/>
              </w:rPr>
              <w:t>廖靓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4"/>
                <w:lang w:val="en-US" w:eastAsia="zh-CN" w:bidi="ar-SA"/>
              </w:rPr>
              <w:t>南京市力学小学海德北岸分校</w:t>
            </w:r>
          </w:p>
        </w:tc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第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0"/>
              </w:rPr>
              <w:t>节课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</w:rPr>
              <w:t>-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</w:rPr>
              <w:t>：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40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跟上兔子Little Leaf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4"/>
                <w:lang w:val="en-US" w:eastAsia="zh-CN" w:bidi="ar-SA"/>
              </w:rPr>
              <w:t>周亚文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南京外国语学校仙林分校华侨城</w:t>
            </w:r>
          </w:p>
        </w:tc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/>
                <w:i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1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</w:rPr>
              <w:t>-1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主题沙龙</w:t>
            </w:r>
          </w:p>
        </w:tc>
        <w:tc>
          <w:tcPr>
            <w:tcW w:w="31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934"/>
              </w:tabs>
              <w:spacing w:line="360" w:lineRule="auto"/>
              <w:jc w:val="left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听课教师</w:t>
            </w:r>
          </w:p>
        </w:tc>
        <w:tc>
          <w:tcPr>
            <w:tcW w:w="16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1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总结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张敏老师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江北新区教育发展中心</w:t>
            </w:r>
          </w:p>
        </w:tc>
        <w:tc>
          <w:tcPr>
            <w:tcW w:w="1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、参与人员</w:t>
      </w:r>
    </w:p>
    <w:p>
      <w:pPr>
        <w:widowControl/>
        <w:spacing w:line="420" w:lineRule="exact"/>
        <w:ind w:firstLine="480" w:firstLineChars="200"/>
        <w:jc w:val="left"/>
        <w:textAlignment w:val="baseline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</w:rPr>
        <w:t>江北新区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第一学段全体英语教师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、注意事项</w:t>
      </w:r>
    </w:p>
    <w:p>
      <w:pPr>
        <w:spacing w:line="360" w:lineRule="auto"/>
        <w:rPr>
          <w:b/>
          <w:bCs/>
          <w:sz w:val="24"/>
        </w:rPr>
      </w:pPr>
      <w:r>
        <w:rPr>
          <w:rFonts w:ascii="宋体" w:hAnsi="宋体" w:cs="方正仿宋_GBK"/>
          <w:sz w:val="24"/>
        </w:rPr>
        <w:t>1.</w:t>
      </w:r>
      <w:r>
        <w:rPr>
          <w:rFonts w:hint="eastAsia" w:ascii="宋体" w:hAnsi="宋体" w:cs="方正仿宋_GBK"/>
          <w:sz w:val="24"/>
        </w:rPr>
        <w:t>研修前：方案制定、发布信息、扫码签到；</w:t>
      </w:r>
    </w:p>
    <w:p>
      <w:pPr>
        <w:spacing w:line="360" w:lineRule="auto"/>
        <w:ind w:left="1200" w:hanging="1200" w:hangingChars="500"/>
        <w:rPr>
          <w:rFonts w:ascii="宋体" w:hAnsi="宋体" w:cs="方正仿宋_GBK"/>
          <w:sz w:val="24"/>
        </w:rPr>
      </w:pPr>
      <w:r>
        <w:rPr>
          <w:rFonts w:hint="eastAsia" w:ascii="宋体" w:hAnsi="宋体" w:cs="方正仿宋_GBK"/>
          <w:sz w:val="24"/>
        </w:rPr>
        <w:t>2.研训前、中：现场观摩学习并在交流互动、录像；</w:t>
      </w:r>
    </w:p>
    <w:p>
      <w:pPr>
        <w:spacing w:line="360" w:lineRule="auto"/>
        <w:rPr>
          <w:rFonts w:ascii="宋体" w:hAnsi="宋体" w:cs="方正仿宋_GBK"/>
          <w:sz w:val="24"/>
        </w:rPr>
      </w:pPr>
      <w:r>
        <w:rPr>
          <w:rFonts w:hint="eastAsia" w:ascii="宋体" w:hAnsi="宋体" w:cs="方正仿宋_GBK"/>
          <w:sz w:val="24"/>
        </w:rPr>
        <w:t>3.研训后：培训总结反馈，发布新闻报道。</w:t>
      </w:r>
    </w:p>
    <w:p>
      <w:pPr>
        <w:spacing w:line="360" w:lineRule="auto"/>
      </w:pPr>
    </w:p>
    <w:p>
      <w:pPr>
        <w:spacing w:line="360" w:lineRule="auto"/>
        <w:ind w:right="420" w:firstLine="4111" w:firstLineChars="195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主办单位：南京市江北新区教育发展中心</w:t>
      </w:r>
    </w:p>
    <w:p>
      <w:pPr>
        <w:spacing w:line="360" w:lineRule="auto"/>
        <w:ind w:firstLine="4111" w:firstLineChars="1950"/>
      </w:pPr>
      <w:r>
        <w:rPr>
          <w:rFonts w:hint="eastAsia" w:asciiTheme="minorEastAsia" w:hAnsiTheme="minorEastAsia" w:eastAsiaTheme="minorEastAsia"/>
          <w:b/>
          <w:bCs/>
        </w:rPr>
        <w:t>承办学校：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南京市琅琊路小学明发滨江分校</w:t>
      </w:r>
    </w:p>
    <w:p>
      <w:pPr>
        <w:spacing w:line="360" w:lineRule="auto"/>
        <w:jc w:val="right"/>
      </w:pPr>
    </w:p>
    <w:p>
      <w:pPr>
        <w:spacing w:line="360" w:lineRule="auto"/>
        <w:jc w:val="right"/>
      </w:pP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2ViZDkzYWYxMjA1NDgxZjU2YjNiNDFiOGIxZmEifQ=="/>
  </w:docVars>
  <w:rsids>
    <w:rsidRoot w:val="629C0299"/>
    <w:rsid w:val="00BA30C8"/>
    <w:rsid w:val="02C46466"/>
    <w:rsid w:val="07950B26"/>
    <w:rsid w:val="08AA3BDE"/>
    <w:rsid w:val="0AF12517"/>
    <w:rsid w:val="0C72367D"/>
    <w:rsid w:val="0F8971C2"/>
    <w:rsid w:val="12AA1929"/>
    <w:rsid w:val="173254C8"/>
    <w:rsid w:val="181D0DEF"/>
    <w:rsid w:val="1AF57E02"/>
    <w:rsid w:val="1B5569A3"/>
    <w:rsid w:val="1F996FAD"/>
    <w:rsid w:val="20E068C6"/>
    <w:rsid w:val="224A0A33"/>
    <w:rsid w:val="22F15352"/>
    <w:rsid w:val="24681644"/>
    <w:rsid w:val="254954E3"/>
    <w:rsid w:val="29A24CB1"/>
    <w:rsid w:val="2BF57C61"/>
    <w:rsid w:val="30655433"/>
    <w:rsid w:val="322D29FB"/>
    <w:rsid w:val="35B2271F"/>
    <w:rsid w:val="378B4FAA"/>
    <w:rsid w:val="386121DB"/>
    <w:rsid w:val="3AC3717D"/>
    <w:rsid w:val="3AC54CA3"/>
    <w:rsid w:val="3AD44EE6"/>
    <w:rsid w:val="3E2B51B0"/>
    <w:rsid w:val="3FE71217"/>
    <w:rsid w:val="452B604A"/>
    <w:rsid w:val="48030BB8"/>
    <w:rsid w:val="4C6D6F48"/>
    <w:rsid w:val="4E3046D1"/>
    <w:rsid w:val="51E41A5B"/>
    <w:rsid w:val="521920DB"/>
    <w:rsid w:val="523F1387"/>
    <w:rsid w:val="5737262D"/>
    <w:rsid w:val="579B0E0D"/>
    <w:rsid w:val="58A837E2"/>
    <w:rsid w:val="5BE07737"/>
    <w:rsid w:val="5DAD3649"/>
    <w:rsid w:val="5ECE1AC8"/>
    <w:rsid w:val="5ED13367"/>
    <w:rsid w:val="5F3C2ED6"/>
    <w:rsid w:val="61516820"/>
    <w:rsid w:val="616D55C9"/>
    <w:rsid w:val="629C0299"/>
    <w:rsid w:val="641B57B0"/>
    <w:rsid w:val="65DD6A95"/>
    <w:rsid w:val="65F228A9"/>
    <w:rsid w:val="66384DD6"/>
    <w:rsid w:val="6EA463A2"/>
    <w:rsid w:val="6F196D90"/>
    <w:rsid w:val="6F6646D9"/>
    <w:rsid w:val="72DF3E4C"/>
    <w:rsid w:val="75D457BF"/>
    <w:rsid w:val="768A2321"/>
    <w:rsid w:val="777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670</Characters>
  <Lines>0</Lines>
  <Paragraphs>0</Paragraphs>
  <TotalTime>0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2023-09-07T06:17:00Z</dcterms:created>
  <dc:creator>2023</dc:creator>
  <cp:lastModifiedBy>User</cp:lastModifiedBy>
  <dcterms:modified xsi:type="dcterms:W3CDTF">2023-09-11T01:30:08Z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CCF6720977534FFBA08BDFBE7323C204_13</vt:lpwstr>
  </property>
</Properties>
</file>